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6145E" w14:textId="10DE0D61" w:rsidR="004F2F82" w:rsidRDefault="00CD03BE" w:rsidP="00CD03BE">
      <w:pPr>
        <w:tabs>
          <w:tab w:val="left" w:pos="8430"/>
        </w:tabs>
        <w:spacing w:after="0" w:line="240" w:lineRule="auto"/>
        <w:jc w:val="right"/>
        <w:outlineLvl w:val="1"/>
        <w:rPr>
          <w:color w:val="0070C0"/>
          <w:sz w:val="21"/>
          <w:szCs w:val="21"/>
        </w:rPr>
      </w:pPr>
      <w:bookmarkStart w:id="0" w:name="_Hlk60824307"/>
      <w:r w:rsidRPr="00CD03BE">
        <w:rPr>
          <w:color w:val="0070C0"/>
          <w:sz w:val="21"/>
          <w:szCs w:val="21"/>
        </w:rPr>
        <w:t xml:space="preserve">Pirkimo sąlygų </w:t>
      </w:r>
      <w:r w:rsidR="000D1AA4">
        <w:rPr>
          <w:color w:val="0070C0"/>
          <w:sz w:val="21"/>
          <w:szCs w:val="21"/>
        </w:rPr>
        <w:t>6</w:t>
      </w:r>
      <w:r w:rsidRPr="00CD03BE">
        <w:rPr>
          <w:color w:val="0070C0"/>
          <w:sz w:val="21"/>
          <w:szCs w:val="21"/>
        </w:rPr>
        <w:t xml:space="preserve"> priedas „Sutarties projektas“</w:t>
      </w:r>
    </w:p>
    <w:p w14:paraId="12A6E411" w14:textId="77777777" w:rsidR="00CD03BE" w:rsidRDefault="00CD03BE" w:rsidP="00CD03BE">
      <w:pPr>
        <w:tabs>
          <w:tab w:val="left" w:pos="8430"/>
        </w:tabs>
        <w:spacing w:after="0" w:line="240" w:lineRule="auto"/>
        <w:jc w:val="right"/>
        <w:outlineLvl w:val="1"/>
        <w:rPr>
          <w:rFonts w:ascii="Times New Roman" w:eastAsia="Calibri" w:hAnsi="Times New Roman" w:cs="Times New Roman"/>
          <w:b/>
          <w:sz w:val="24"/>
          <w:szCs w:val="24"/>
        </w:rPr>
      </w:pPr>
    </w:p>
    <w:p w14:paraId="3AFF1B6B" w14:textId="467F886D" w:rsidR="00F11769" w:rsidRDefault="00F11769" w:rsidP="00F11769">
      <w:pPr>
        <w:tabs>
          <w:tab w:val="left" w:pos="8430"/>
        </w:tabs>
        <w:spacing w:after="0" w:line="240" w:lineRule="auto"/>
        <w:jc w:val="center"/>
        <w:outlineLvl w:val="1"/>
        <w:rPr>
          <w:rFonts w:ascii="Times New Roman" w:eastAsia="Calibri" w:hAnsi="Times New Roman" w:cs="Times New Roman"/>
          <w:b/>
          <w:sz w:val="24"/>
          <w:szCs w:val="24"/>
        </w:rPr>
      </w:pPr>
      <w:r w:rsidRPr="00041E52">
        <w:rPr>
          <w:rFonts w:ascii="Times New Roman" w:eastAsia="Calibri" w:hAnsi="Times New Roman" w:cs="Times New Roman"/>
          <w:b/>
          <w:sz w:val="24"/>
          <w:szCs w:val="24"/>
        </w:rPr>
        <w:t>RANGOS SUTARTIS Nr.</w:t>
      </w:r>
    </w:p>
    <w:p w14:paraId="4051E124" w14:textId="77777777" w:rsidR="004F2F82" w:rsidRDefault="004F2F82" w:rsidP="00F11769">
      <w:pPr>
        <w:tabs>
          <w:tab w:val="left" w:pos="8430"/>
        </w:tabs>
        <w:spacing w:after="0" w:line="240" w:lineRule="auto"/>
        <w:jc w:val="center"/>
        <w:outlineLvl w:val="1"/>
        <w:rPr>
          <w:rFonts w:ascii="Times New Roman" w:eastAsia="Calibri" w:hAnsi="Times New Roman" w:cs="Times New Roman"/>
          <w:b/>
          <w:sz w:val="24"/>
          <w:szCs w:val="24"/>
        </w:rPr>
      </w:pPr>
    </w:p>
    <w:p w14:paraId="056F7DB8" w14:textId="23632E50" w:rsidR="00CD03BE" w:rsidRDefault="00C95C1E" w:rsidP="00F11769">
      <w:pPr>
        <w:spacing w:after="0" w:line="240" w:lineRule="auto"/>
        <w:jc w:val="center"/>
        <w:rPr>
          <w:rFonts w:ascii="Times New Roman" w:eastAsia="Times New Roman" w:hAnsi="Times New Roman" w:cs="Times New Roman"/>
          <w:i/>
          <w:color w:val="FF0000"/>
          <w:sz w:val="24"/>
          <w:szCs w:val="24"/>
        </w:rPr>
      </w:pPr>
      <w:r w:rsidRPr="00C95C1E">
        <w:rPr>
          <w:rFonts w:ascii="Times New Roman" w:eastAsia="Calibri" w:hAnsi="Times New Roman" w:cs="Times New Roman"/>
          <w:b/>
          <w:bCs/>
          <w:sz w:val="24"/>
          <w:szCs w:val="24"/>
        </w:rPr>
        <w:t>JONAVOS MIESTO IR RAJONO HIDROTECHNIKOS STATINIŲ (UŽTVANKŲ) PRIEŽIŪROS IR REMONTO DARBAI</w:t>
      </w:r>
    </w:p>
    <w:p w14:paraId="4AFA7118" w14:textId="270AAE83" w:rsidR="00F11769" w:rsidRPr="00041E52" w:rsidRDefault="00F11769" w:rsidP="00F11769">
      <w:pPr>
        <w:spacing w:after="0" w:line="240" w:lineRule="auto"/>
        <w:jc w:val="center"/>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202</w:t>
      </w:r>
      <w:r w:rsidR="00C95C1E">
        <w:rPr>
          <w:rFonts w:ascii="Times New Roman" w:eastAsiaTheme="minorEastAsia" w:hAnsi="Times New Roman" w:cs="Times New Roman"/>
          <w:sz w:val="24"/>
          <w:szCs w:val="24"/>
        </w:rPr>
        <w:t>6</w:t>
      </w:r>
      <w:r w:rsidRPr="00041E52">
        <w:rPr>
          <w:rFonts w:ascii="Times New Roman" w:eastAsiaTheme="minorEastAsia" w:hAnsi="Times New Roman" w:cs="Times New Roman"/>
          <w:sz w:val="24"/>
          <w:szCs w:val="24"/>
        </w:rPr>
        <w:t xml:space="preserve"> m. ___________mėn.     d.</w:t>
      </w:r>
    </w:p>
    <w:p w14:paraId="04D1899A" w14:textId="77777777" w:rsidR="00F11769" w:rsidRPr="00041E52" w:rsidRDefault="00F11769" w:rsidP="00F11769">
      <w:pPr>
        <w:spacing w:after="0" w:line="240" w:lineRule="auto"/>
        <w:jc w:val="center"/>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Jonava</w:t>
      </w:r>
    </w:p>
    <w:p w14:paraId="7598914A" w14:textId="77777777" w:rsidR="005726BC" w:rsidRPr="00041E52" w:rsidRDefault="005726BC" w:rsidP="00F11769">
      <w:pPr>
        <w:spacing w:after="0" w:line="240" w:lineRule="auto"/>
        <w:jc w:val="center"/>
        <w:rPr>
          <w:rFonts w:ascii="Times New Roman" w:eastAsiaTheme="minorEastAsia" w:hAnsi="Times New Roman" w:cs="Times New Roman"/>
          <w:sz w:val="24"/>
          <w:szCs w:val="24"/>
        </w:rPr>
      </w:pPr>
    </w:p>
    <w:p w14:paraId="790AB47F" w14:textId="69C3881D" w:rsidR="005726BC" w:rsidRPr="00041E52" w:rsidRDefault="005726BC" w:rsidP="005726BC">
      <w:pPr>
        <w:pStyle w:val="Paantrat"/>
        <w:tabs>
          <w:tab w:val="left" w:pos="-2977"/>
        </w:tabs>
        <w:ind w:right="38" w:firstLine="567"/>
        <w:jc w:val="both"/>
        <w:rPr>
          <w:rFonts w:ascii="Times New Roman" w:hAnsi="Times New Roman" w:cs="Times New Roman"/>
        </w:rPr>
      </w:pPr>
      <w:r w:rsidRPr="00041E52">
        <w:rPr>
          <w:rFonts w:ascii="Times New Roman" w:hAnsi="Times New Roman" w:cs="Times New Roman"/>
          <w:b w:val="0"/>
          <w:bCs w:val="0"/>
        </w:rPr>
        <w:t>Jonavos rajono savivaldybės administracija, juridinio asmens kodas 188769070, kurios registruota buveinė yra Žeimių g. 13, LT-55158 Jonava, duomenys apie įstaigą kaupiami ir saugomi Lietuvos Respublikos juridinių asmenų registre, atstovaujama</w:t>
      </w:r>
      <w:r w:rsidR="00A75EF7">
        <w:rPr>
          <w:rFonts w:ascii="Times New Roman" w:hAnsi="Times New Roman" w:cs="Times New Roman"/>
          <w:b w:val="0"/>
          <w:bCs w:val="0"/>
        </w:rPr>
        <w:t xml:space="preserve"> </w:t>
      </w:r>
      <w:r w:rsidR="00A75EF7" w:rsidRPr="004F2F82">
        <w:rPr>
          <w:rFonts w:ascii="Times New Roman" w:hAnsi="Times New Roman" w:cs="Times New Roman"/>
          <w:b w:val="0"/>
          <w:bCs w:val="0"/>
          <w:i/>
          <w:color w:val="FF0000"/>
        </w:rPr>
        <w:t>(pareigos, vardas, pavardė)</w:t>
      </w:r>
      <w:r w:rsidRPr="00041E52">
        <w:rPr>
          <w:rFonts w:ascii="Times New Roman" w:hAnsi="Times New Roman" w:cs="Times New Roman"/>
          <w:b w:val="0"/>
          <w:bCs w:val="0"/>
        </w:rPr>
        <w:t>, veikiančio</w:t>
      </w:r>
      <w:r w:rsidR="00973AC6">
        <w:rPr>
          <w:rFonts w:ascii="Times New Roman" w:hAnsi="Times New Roman" w:cs="Times New Roman"/>
          <w:b w:val="0"/>
          <w:bCs w:val="0"/>
        </w:rPr>
        <w:t xml:space="preserve"> (-</w:t>
      </w:r>
      <w:proofErr w:type="spellStart"/>
      <w:r w:rsidR="00973AC6">
        <w:rPr>
          <w:rFonts w:ascii="Times New Roman" w:hAnsi="Times New Roman" w:cs="Times New Roman"/>
          <w:b w:val="0"/>
          <w:bCs w:val="0"/>
        </w:rPr>
        <w:t>os</w:t>
      </w:r>
      <w:proofErr w:type="spellEnd"/>
      <w:r w:rsidR="00973AC6">
        <w:rPr>
          <w:rFonts w:ascii="Times New Roman" w:hAnsi="Times New Roman" w:cs="Times New Roman"/>
          <w:b w:val="0"/>
          <w:bCs w:val="0"/>
        </w:rPr>
        <w:t>)</w:t>
      </w:r>
      <w:r w:rsidRPr="00041E52">
        <w:rPr>
          <w:rFonts w:ascii="Times New Roman" w:hAnsi="Times New Roman" w:cs="Times New Roman"/>
          <w:b w:val="0"/>
          <w:bCs w:val="0"/>
        </w:rPr>
        <w:t xml:space="preserve"> pagal </w:t>
      </w:r>
      <w:r w:rsidR="00CD03BE" w:rsidRPr="004F2F82">
        <w:rPr>
          <w:rFonts w:ascii="Times New Roman" w:hAnsi="Times New Roman" w:cs="Times New Roman"/>
          <w:b w:val="0"/>
          <w:bCs w:val="0"/>
          <w:i/>
          <w:color w:val="FF0000"/>
        </w:rPr>
        <w:t>(dokumentas, kurio pagrindu veikia asmuo)</w:t>
      </w:r>
      <w:r w:rsidRPr="00041E52">
        <w:rPr>
          <w:rFonts w:ascii="Times New Roman" w:hAnsi="Times New Roman" w:cs="Times New Roman"/>
          <w:b w:val="0"/>
          <w:bCs w:val="0"/>
        </w:rPr>
        <w:t>, (toliau – Užsakovas), ir</w:t>
      </w:r>
    </w:p>
    <w:p w14:paraId="734396D5" w14:textId="6FAEAE28" w:rsidR="00F11769" w:rsidRPr="00CE3F2D" w:rsidRDefault="005726BC" w:rsidP="00CE3F2D">
      <w:pPr>
        <w:pStyle w:val="Paantrat"/>
        <w:tabs>
          <w:tab w:val="left" w:pos="-2977"/>
        </w:tabs>
        <w:ind w:right="38" w:firstLine="567"/>
        <w:jc w:val="both"/>
        <w:rPr>
          <w:rFonts w:ascii="Times New Roman" w:hAnsi="Times New Roman" w:cs="Times New Roman"/>
        </w:rPr>
      </w:pPr>
      <w:r w:rsidRPr="004F2F82">
        <w:rPr>
          <w:rFonts w:ascii="Times New Roman" w:hAnsi="Times New Roman" w:cs="Times New Roman"/>
          <w:b w:val="0"/>
          <w:bCs w:val="0"/>
          <w:i/>
          <w:color w:val="FF0000"/>
        </w:rPr>
        <w:t>(Rangovo pavadinimas)</w:t>
      </w:r>
      <w:r w:rsidRPr="00041E52">
        <w:rPr>
          <w:rFonts w:ascii="Times New Roman" w:hAnsi="Times New Roman" w:cs="Times New Roman"/>
          <w:b w:val="0"/>
          <w:bCs w:val="0"/>
          <w:i/>
        </w:rPr>
        <w:t>,</w:t>
      </w:r>
      <w:r w:rsidRPr="00041E52">
        <w:rPr>
          <w:rFonts w:ascii="Times New Roman" w:hAnsi="Times New Roman" w:cs="Times New Roman"/>
          <w:b w:val="0"/>
          <w:bCs w:val="0"/>
        </w:rPr>
        <w:t xml:space="preserve"> juridinio asmens kodas </w:t>
      </w:r>
      <w:r w:rsidRPr="004F2F82">
        <w:rPr>
          <w:rFonts w:ascii="Times New Roman" w:hAnsi="Times New Roman" w:cs="Times New Roman"/>
          <w:b w:val="0"/>
          <w:bCs w:val="0"/>
          <w:i/>
          <w:color w:val="FF0000"/>
        </w:rPr>
        <w:t>(nurodoma kodas)</w:t>
      </w:r>
      <w:r w:rsidRPr="00041E52">
        <w:rPr>
          <w:rFonts w:ascii="Times New Roman" w:hAnsi="Times New Roman" w:cs="Times New Roman"/>
          <w:b w:val="0"/>
          <w:bCs w:val="0"/>
          <w:i/>
        </w:rPr>
        <w:t>,</w:t>
      </w:r>
      <w:r w:rsidRPr="00041E52">
        <w:rPr>
          <w:rFonts w:ascii="Times New Roman" w:hAnsi="Times New Roman" w:cs="Times New Roman"/>
          <w:b w:val="0"/>
          <w:bCs w:val="0"/>
        </w:rPr>
        <w:t xml:space="preserve"> kurio registruota buveinė yra </w:t>
      </w:r>
      <w:r w:rsidRPr="004F2F82">
        <w:rPr>
          <w:rFonts w:ascii="Times New Roman" w:hAnsi="Times New Roman" w:cs="Times New Roman"/>
          <w:b w:val="0"/>
          <w:bCs w:val="0"/>
          <w:i/>
          <w:color w:val="FF0000"/>
        </w:rPr>
        <w:t>(adresas)</w:t>
      </w:r>
      <w:r w:rsidRPr="00041E52">
        <w:rPr>
          <w:rFonts w:ascii="Times New Roman" w:hAnsi="Times New Roman" w:cs="Times New Roman"/>
          <w:b w:val="0"/>
          <w:bCs w:val="0"/>
          <w:i/>
        </w:rPr>
        <w:t>,</w:t>
      </w:r>
      <w:r w:rsidRPr="00041E52">
        <w:rPr>
          <w:rFonts w:ascii="Times New Roman" w:hAnsi="Times New Roman" w:cs="Times New Roman"/>
          <w:b w:val="0"/>
          <w:bCs w:val="0"/>
        </w:rPr>
        <w:t xml:space="preserve"> duomenys apie įmonę kaupiami ir saugomi Lietuvos Respublikos juridinių asmenų registre, atstovaujama </w:t>
      </w:r>
      <w:r w:rsidRPr="004F2F82">
        <w:rPr>
          <w:rFonts w:ascii="Times New Roman" w:hAnsi="Times New Roman" w:cs="Times New Roman"/>
          <w:b w:val="0"/>
          <w:bCs w:val="0"/>
          <w:i/>
          <w:color w:val="FF0000"/>
        </w:rPr>
        <w:t>(pareigos, vardas, pavardė)</w:t>
      </w:r>
      <w:r w:rsidRPr="004F2F82">
        <w:rPr>
          <w:rFonts w:ascii="Times New Roman" w:hAnsi="Times New Roman" w:cs="Times New Roman"/>
          <w:b w:val="0"/>
          <w:bCs w:val="0"/>
          <w:i/>
        </w:rPr>
        <w:t>,</w:t>
      </w:r>
      <w:r w:rsidRPr="004F2F82">
        <w:rPr>
          <w:rFonts w:ascii="Times New Roman" w:hAnsi="Times New Roman" w:cs="Times New Roman"/>
          <w:b w:val="0"/>
          <w:bCs w:val="0"/>
        </w:rPr>
        <w:t xml:space="preserve"> </w:t>
      </w:r>
      <w:r w:rsidRPr="00041E52">
        <w:rPr>
          <w:rFonts w:ascii="Times New Roman" w:hAnsi="Times New Roman" w:cs="Times New Roman"/>
          <w:b w:val="0"/>
          <w:bCs w:val="0"/>
        </w:rPr>
        <w:t>veikiančio (-</w:t>
      </w:r>
      <w:proofErr w:type="spellStart"/>
      <w:r w:rsidRPr="00041E52">
        <w:rPr>
          <w:rFonts w:ascii="Times New Roman" w:hAnsi="Times New Roman" w:cs="Times New Roman"/>
          <w:b w:val="0"/>
          <w:bCs w:val="0"/>
        </w:rPr>
        <w:t>ios</w:t>
      </w:r>
      <w:proofErr w:type="spellEnd"/>
      <w:r w:rsidRPr="00041E52">
        <w:rPr>
          <w:rFonts w:ascii="Times New Roman" w:hAnsi="Times New Roman" w:cs="Times New Roman"/>
          <w:b w:val="0"/>
          <w:bCs w:val="0"/>
        </w:rPr>
        <w:t xml:space="preserve">) pagal </w:t>
      </w:r>
      <w:r w:rsidRPr="004F2F82">
        <w:rPr>
          <w:rFonts w:ascii="Times New Roman" w:hAnsi="Times New Roman" w:cs="Times New Roman"/>
          <w:b w:val="0"/>
          <w:bCs w:val="0"/>
          <w:i/>
          <w:color w:val="FF0000"/>
        </w:rPr>
        <w:t xml:space="preserve">(dokumentas, kurio pagrindu veikia asmuo) </w:t>
      </w:r>
      <w:r w:rsidRPr="00041E52">
        <w:rPr>
          <w:rFonts w:ascii="Times New Roman" w:hAnsi="Times New Roman" w:cs="Times New Roman"/>
          <w:b w:val="0"/>
          <w:bCs w:val="0"/>
        </w:rPr>
        <w:t>(toliau – Rangovas), (jei tai ūkio subjektų grupė – atitinkami duomenys apie kiekvieną partnerį) toliau kartu šioje sutartyje vadinami Šalimis, o kiekvienas atskirai – Šalimi, sudarė šią rangos sutartį, toliau vadinama Sutartimi, ir susitarė dėl toliau išvardytų sąlygų.</w:t>
      </w:r>
    </w:p>
    <w:p w14:paraId="245BD4BE" w14:textId="77777777" w:rsidR="00CE3F2D" w:rsidRPr="00041E52" w:rsidRDefault="00CE3F2D" w:rsidP="00F11769">
      <w:pPr>
        <w:spacing w:after="0" w:line="240" w:lineRule="auto"/>
        <w:rPr>
          <w:rFonts w:ascii="Times New Roman" w:eastAsiaTheme="minorEastAsia" w:hAnsi="Times New Roman" w:cs="Times New Roman"/>
          <w:sz w:val="24"/>
          <w:szCs w:val="24"/>
        </w:rPr>
      </w:pPr>
    </w:p>
    <w:p w14:paraId="73A6FC26" w14:textId="77777777" w:rsidR="00F11769" w:rsidRPr="00041E52" w:rsidRDefault="00F11769" w:rsidP="00F11769">
      <w:pPr>
        <w:numPr>
          <w:ilvl w:val="0"/>
          <w:numId w:val="4"/>
        </w:numPr>
        <w:spacing w:after="0" w:line="240" w:lineRule="auto"/>
        <w:contextualSpacing/>
        <w:jc w:val="center"/>
        <w:rPr>
          <w:rFonts w:ascii="Times New Roman" w:eastAsiaTheme="minorEastAsia" w:hAnsi="Times New Roman" w:cs="Times New Roman"/>
          <w:b/>
          <w:sz w:val="24"/>
          <w:szCs w:val="24"/>
        </w:rPr>
      </w:pPr>
      <w:r w:rsidRPr="00041E52">
        <w:rPr>
          <w:rFonts w:ascii="Times New Roman" w:eastAsiaTheme="minorEastAsia" w:hAnsi="Times New Roman" w:cs="Times New Roman"/>
          <w:b/>
          <w:sz w:val="24"/>
          <w:szCs w:val="24"/>
        </w:rPr>
        <w:t>SUTARTIES OBJEKTAS</w:t>
      </w:r>
    </w:p>
    <w:p w14:paraId="08F57B99" w14:textId="0BA3B043" w:rsidR="00CE6457" w:rsidRDefault="00F11769" w:rsidP="00CE6457">
      <w:pPr>
        <w:numPr>
          <w:ilvl w:val="1"/>
          <w:numId w:val="13"/>
        </w:numPr>
        <w:spacing w:after="0" w:line="240" w:lineRule="auto"/>
        <w:ind w:firstLine="567"/>
        <w:contextualSpacing/>
        <w:jc w:val="both"/>
        <w:rPr>
          <w:rFonts w:ascii="Times New Roman" w:eastAsiaTheme="minorEastAsia" w:hAnsi="Times New Roman" w:cs="Times New Roman"/>
          <w:b/>
          <w:iCs/>
          <w:sz w:val="24"/>
          <w:szCs w:val="24"/>
        </w:rPr>
      </w:pPr>
      <w:r w:rsidRPr="00041E52">
        <w:rPr>
          <w:rFonts w:ascii="Times New Roman" w:eastAsiaTheme="minorEastAsia" w:hAnsi="Times New Roman" w:cs="Times New Roman"/>
          <w:sz w:val="24"/>
          <w:szCs w:val="24"/>
        </w:rPr>
        <w:t xml:space="preserve">Šios sutarties objektas </w:t>
      </w:r>
      <w:r w:rsidR="00F019E3">
        <w:rPr>
          <w:rFonts w:ascii="Times New Roman" w:eastAsiaTheme="minorEastAsia" w:hAnsi="Times New Roman" w:cs="Times New Roman"/>
          <w:sz w:val="24"/>
          <w:szCs w:val="24"/>
        </w:rPr>
        <w:t xml:space="preserve">– </w:t>
      </w:r>
      <w:r w:rsidR="00CD03BE" w:rsidRPr="00CD03BE">
        <w:rPr>
          <w:rFonts w:ascii="Times New Roman" w:eastAsiaTheme="minorEastAsia" w:hAnsi="Times New Roman" w:cs="Times New Roman"/>
          <w:sz w:val="24"/>
          <w:szCs w:val="24"/>
        </w:rPr>
        <w:t>Jonavos miesto ir rajono hidrotechnikos statinių</w:t>
      </w:r>
      <w:r w:rsidR="00CE0F37">
        <w:rPr>
          <w:rFonts w:ascii="Times New Roman" w:eastAsiaTheme="minorEastAsia" w:hAnsi="Times New Roman" w:cs="Times New Roman"/>
          <w:sz w:val="24"/>
          <w:szCs w:val="24"/>
        </w:rPr>
        <w:t xml:space="preserve"> (užtvankų)</w:t>
      </w:r>
      <w:r w:rsidR="00CD03BE" w:rsidRPr="00CD03BE">
        <w:rPr>
          <w:rFonts w:ascii="Times New Roman" w:eastAsiaTheme="minorEastAsia" w:hAnsi="Times New Roman" w:cs="Times New Roman"/>
          <w:sz w:val="24"/>
          <w:szCs w:val="24"/>
        </w:rPr>
        <w:t xml:space="preserve"> priežiūros ir remonto darb</w:t>
      </w:r>
      <w:r w:rsidR="00CD03BE">
        <w:rPr>
          <w:rFonts w:ascii="Times New Roman" w:eastAsiaTheme="minorEastAsia" w:hAnsi="Times New Roman" w:cs="Times New Roman"/>
          <w:sz w:val="24"/>
          <w:szCs w:val="24"/>
        </w:rPr>
        <w:t xml:space="preserve">ai </w:t>
      </w:r>
      <w:r w:rsidRPr="00041E52">
        <w:rPr>
          <w:rFonts w:ascii="Times New Roman" w:eastAsiaTheme="minorEastAsia" w:hAnsi="Times New Roman" w:cs="Times New Roman"/>
          <w:iCs/>
          <w:sz w:val="24"/>
          <w:szCs w:val="24"/>
        </w:rPr>
        <w:t>(toliau</w:t>
      </w:r>
      <w:r w:rsidR="00491952">
        <w:rPr>
          <w:rFonts w:ascii="Times New Roman" w:eastAsiaTheme="minorEastAsia" w:hAnsi="Times New Roman" w:cs="Times New Roman"/>
          <w:iCs/>
          <w:sz w:val="24"/>
          <w:szCs w:val="24"/>
        </w:rPr>
        <w:t xml:space="preserve"> </w:t>
      </w:r>
      <w:r w:rsidRPr="00041E52">
        <w:rPr>
          <w:rFonts w:ascii="Times New Roman" w:eastAsiaTheme="minorEastAsia" w:hAnsi="Times New Roman" w:cs="Times New Roman"/>
          <w:iCs/>
          <w:sz w:val="24"/>
          <w:szCs w:val="24"/>
        </w:rPr>
        <w:t>-</w:t>
      </w:r>
      <w:r w:rsidR="00491952">
        <w:rPr>
          <w:rFonts w:ascii="Times New Roman" w:eastAsiaTheme="minorEastAsia" w:hAnsi="Times New Roman" w:cs="Times New Roman"/>
          <w:iCs/>
          <w:sz w:val="24"/>
          <w:szCs w:val="24"/>
        </w:rPr>
        <w:t xml:space="preserve"> </w:t>
      </w:r>
      <w:r w:rsidRPr="00041E52">
        <w:rPr>
          <w:rFonts w:ascii="Times New Roman" w:eastAsiaTheme="minorEastAsia" w:hAnsi="Times New Roman" w:cs="Times New Roman"/>
          <w:iCs/>
          <w:sz w:val="24"/>
          <w:szCs w:val="24"/>
        </w:rPr>
        <w:t xml:space="preserve">Darbai). Pirkimo dokumentai yra neatsiejama šios </w:t>
      </w:r>
      <w:r w:rsidR="00CD03BE">
        <w:rPr>
          <w:rFonts w:ascii="Times New Roman" w:eastAsiaTheme="minorEastAsia" w:hAnsi="Times New Roman" w:cs="Times New Roman"/>
          <w:iCs/>
          <w:sz w:val="24"/>
          <w:szCs w:val="24"/>
        </w:rPr>
        <w:t>S</w:t>
      </w:r>
      <w:r w:rsidRPr="00041E52">
        <w:rPr>
          <w:rFonts w:ascii="Times New Roman" w:eastAsiaTheme="minorEastAsia" w:hAnsi="Times New Roman" w:cs="Times New Roman"/>
          <w:iCs/>
          <w:sz w:val="24"/>
          <w:szCs w:val="24"/>
        </w:rPr>
        <w:t>utarties dalis.</w:t>
      </w:r>
    </w:p>
    <w:p w14:paraId="5E84AA1B" w14:textId="25EF1DC8" w:rsidR="00CE6457" w:rsidRPr="00CE6457" w:rsidRDefault="00313F0D" w:rsidP="00CE6457">
      <w:pPr>
        <w:numPr>
          <w:ilvl w:val="1"/>
          <w:numId w:val="13"/>
        </w:numPr>
        <w:spacing w:after="0" w:line="240" w:lineRule="auto"/>
        <w:ind w:firstLine="567"/>
        <w:contextualSpacing/>
        <w:jc w:val="both"/>
        <w:rPr>
          <w:rFonts w:ascii="Times New Roman" w:eastAsiaTheme="minorEastAsia" w:hAnsi="Times New Roman" w:cs="Times New Roman"/>
          <w:b/>
          <w:iCs/>
          <w:sz w:val="24"/>
          <w:szCs w:val="24"/>
        </w:rPr>
      </w:pPr>
      <w:r w:rsidRPr="00CE6457">
        <w:rPr>
          <w:rFonts w:ascii="Times New Roman" w:eastAsiaTheme="minorEastAsia" w:hAnsi="Times New Roman" w:cs="Times New Roman"/>
          <w:iCs/>
          <w:sz w:val="24"/>
          <w:szCs w:val="24"/>
        </w:rPr>
        <w:t xml:space="preserve">Darbai bus užsakomi pagal poreikį. </w:t>
      </w:r>
      <w:r w:rsidR="00CE6457" w:rsidRPr="00CE6457">
        <w:rPr>
          <w:rFonts w:ascii="Times New Roman" w:eastAsiaTheme="minorEastAsia" w:hAnsi="Times New Roman" w:cs="Times New Roman"/>
          <w:iCs/>
          <w:sz w:val="24"/>
          <w:szCs w:val="24"/>
        </w:rPr>
        <w:t>Užsakovas užsakymus Rangovui teik</w:t>
      </w:r>
      <w:r w:rsidR="00CE6457">
        <w:rPr>
          <w:rFonts w:ascii="Times New Roman" w:eastAsiaTheme="minorEastAsia" w:hAnsi="Times New Roman" w:cs="Times New Roman"/>
          <w:iCs/>
          <w:sz w:val="24"/>
          <w:szCs w:val="24"/>
        </w:rPr>
        <w:t>s</w:t>
      </w:r>
      <w:r w:rsidR="00CE6457" w:rsidRPr="00CE6457">
        <w:rPr>
          <w:rFonts w:ascii="Times New Roman" w:eastAsiaTheme="minorEastAsia" w:hAnsi="Times New Roman" w:cs="Times New Roman"/>
          <w:iCs/>
          <w:sz w:val="24"/>
          <w:szCs w:val="24"/>
        </w:rPr>
        <w:t xml:space="preserve"> elektroniniu paštu. Užsakyme nurodoma Darbų atlikimo vieta, užsakomų Darbų aprašymas/pavadinimas (pagal Sutarties priede Nr. 1 esančius darbų įkainius), užsakomas Darbų kiekis</w:t>
      </w:r>
      <w:r w:rsidR="00AB6170">
        <w:rPr>
          <w:rFonts w:ascii="Times New Roman" w:eastAsiaTheme="minorEastAsia" w:hAnsi="Times New Roman" w:cs="Times New Roman"/>
          <w:iCs/>
          <w:sz w:val="24"/>
          <w:szCs w:val="24"/>
        </w:rPr>
        <w:t xml:space="preserve">. </w:t>
      </w:r>
    </w:p>
    <w:p w14:paraId="1E928428" w14:textId="77777777" w:rsidR="002E5A8F" w:rsidRDefault="00313F0D" w:rsidP="002E5A8F">
      <w:pPr>
        <w:numPr>
          <w:ilvl w:val="1"/>
          <w:numId w:val="13"/>
        </w:numPr>
        <w:spacing w:after="0" w:line="240" w:lineRule="auto"/>
        <w:ind w:firstLine="567"/>
        <w:contextualSpacing/>
        <w:jc w:val="both"/>
        <w:rPr>
          <w:rFonts w:ascii="Times New Roman" w:eastAsiaTheme="minorEastAsia" w:hAnsi="Times New Roman" w:cs="Times New Roman"/>
          <w:b/>
          <w:iCs/>
          <w:sz w:val="24"/>
          <w:szCs w:val="24"/>
        </w:rPr>
      </w:pPr>
      <w:r w:rsidRPr="00313F0D">
        <w:rPr>
          <w:rFonts w:ascii="Times New Roman" w:eastAsiaTheme="minorEastAsia" w:hAnsi="Times New Roman" w:cs="Times New Roman"/>
          <w:bCs/>
          <w:iCs/>
          <w:sz w:val="24"/>
          <w:szCs w:val="24"/>
        </w:rPr>
        <w:t xml:space="preserve">Preliminarūs darbų kiekiai, numatyti Sutarties priede Nr. 1, Sutarties vykdymo metu gali kisti (gali būti </w:t>
      </w:r>
      <w:r w:rsidR="002E5A8F">
        <w:rPr>
          <w:rFonts w:ascii="Times New Roman" w:eastAsiaTheme="minorEastAsia" w:hAnsi="Times New Roman" w:cs="Times New Roman"/>
          <w:bCs/>
          <w:iCs/>
          <w:sz w:val="24"/>
          <w:szCs w:val="24"/>
        </w:rPr>
        <w:t>užsakyta</w:t>
      </w:r>
      <w:r w:rsidRPr="00313F0D">
        <w:rPr>
          <w:rFonts w:ascii="Times New Roman" w:eastAsiaTheme="minorEastAsia" w:hAnsi="Times New Roman" w:cs="Times New Roman"/>
          <w:bCs/>
          <w:iCs/>
          <w:sz w:val="24"/>
          <w:szCs w:val="24"/>
        </w:rPr>
        <w:t xml:space="preserve"> mažiau arba daugiau nurodytų preliminarių Darbų kiekių), tačiau negali būti viršyta pradinės sutarties vertė.</w:t>
      </w:r>
      <w:r w:rsidRPr="00313F0D">
        <w:t xml:space="preserve"> </w:t>
      </w:r>
      <w:r w:rsidRPr="00313F0D">
        <w:rPr>
          <w:rFonts w:ascii="Times New Roman" w:eastAsiaTheme="minorEastAsia" w:hAnsi="Times New Roman" w:cs="Times New Roman"/>
          <w:bCs/>
          <w:iCs/>
          <w:sz w:val="24"/>
          <w:szCs w:val="24"/>
        </w:rPr>
        <w:t xml:space="preserve">Užsakovas neįsipareigoja užsakyti Darbų už visą </w:t>
      </w:r>
      <w:r>
        <w:rPr>
          <w:rFonts w:ascii="Times New Roman" w:eastAsiaTheme="minorEastAsia" w:hAnsi="Times New Roman" w:cs="Times New Roman"/>
          <w:bCs/>
          <w:iCs/>
          <w:sz w:val="24"/>
          <w:szCs w:val="24"/>
        </w:rPr>
        <w:t>Sutartyje</w:t>
      </w:r>
      <w:r w:rsidRPr="00313F0D">
        <w:rPr>
          <w:rFonts w:ascii="Times New Roman" w:eastAsiaTheme="minorEastAsia" w:hAnsi="Times New Roman" w:cs="Times New Roman"/>
          <w:bCs/>
          <w:iCs/>
          <w:sz w:val="24"/>
          <w:szCs w:val="24"/>
        </w:rPr>
        <w:t xml:space="preserve"> nurodytą </w:t>
      </w:r>
      <w:r>
        <w:rPr>
          <w:rFonts w:ascii="Times New Roman" w:eastAsiaTheme="minorEastAsia" w:hAnsi="Times New Roman" w:cs="Times New Roman"/>
          <w:bCs/>
          <w:iCs/>
          <w:sz w:val="24"/>
          <w:szCs w:val="24"/>
        </w:rPr>
        <w:t>pradinės sutarties vertę</w:t>
      </w:r>
      <w:r w:rsidRPr="00313F0D">
        <w:rPr>
          <w:rFonts w:ascii="Times New Roman" w:eastAsiaTheme="minorEastAsia" w:hAnsi="Times New Roman" w:cs="Times New Roman"/>
          <w:bCs/>
          <w:iCs/>
          <w:sz w:val="24"/>
          <w:szCs w:val="24"/>
        </w:rPr>
        <w:t>.</w:t>
      </w:r>
    </w:p>
    <w:p w14:paraId="1BEF3102" w14:textId="3B9D977E" w:rsidR="00CE3F2D" w:rsidRPr="00CE0F37" w:rsidRDefault="002E5A8F" w:rsidP="00CE0F37">
      <w:pPr>
        <w:numPr>
          <w:ilvl w:val="1"/>
          <w:numId w:val="13"/>
        </w:numPr>
        <w:spacing w:after="0" w:line="240" w:lineRule="auto"/>
        <w:ind w:firstLine="567"/>
        <w:contextualSpacing/>
        <w:jc w:val="both"/>
        <w:rPr>
          <w:rFonts w:ascii="Times New Roman" w:eastAsiaTheme="minorEastAsia" w:hAnsi="Times New Roman" w:cs="Times New Roman"/>
          <w:bCs/>
          <w:iCs/>
          <w:sz w:val="24"/>
          <w:szCs w:val="24"/>
        </w:rPr>
      </w:pPr>
      <w:r w:rsidRPr="00CE0F37">
        <w:rPr>
          <w:rFonts w:ascii="Times New Roman" w:eastAsiaTheme="minorEastAsia" w:hAnsi="Times New Roman" w:cs="Times New Roman"/>
          <w:bCs/>
          <w:iCs/>
          <w:sz w:val="24"/>
          <w:szCs w:val="24"/>
        </w:rPr>
        <w:t xml:space="preserve">Sutarties vykdymo laikotarpiu, visi su Sutarties vykdymu susiję dokumentai Užsakovui pateikiami elektroniniu formatu (tiesiogiai suformuoti elektroninėmis priemonėmis ar skaitmeninės originalo kopijos), pasirašomi el. parašu. Išimtiniais atvejais su Sutarties vykdymu susiję dokumentai gali būti pateikiami popieriniu formatu, </w:t>
      </w:r>
      <w:r w:rsidR="00CE0F37" w:rsidRPr="00CE0F37">
        <w:rPr>
          <w:rFonts w:ascii="Times New Roman" w:eastAsiaTheme="minorEastAsia" w:hAnsi="Times New Roman" w:cs="Times New Roman"/>
          <w:bCs/>
          <w:iCs/>
          <w:sz w:val="24"/>
          <w:szCs w:val="24"/>
        </w:rPr>
        <w:t xml:space="preserve">naudojant popierių, kuris atitinka minimaliuosius aplinkos apsaugos kriterijus, </w:t>
      </w:r>
      <w:r w:rsidR="00CE0F37" w:rsidRPr="00E478A2">
        <w:rPr>
          <w:rFonts w:ascii="Times New Roman" w:eastAsiaTheme="minorEastAsia" w:hAnsi="Times New Roman" w:cs="Times New Roman"/>
          <w:bCs/>
          <w:iCs/>
          <w:sz w:val="24"/>
          <w:szCs w:val="24"/>
        </w:rPr>
        <w:t>nustatytus Aplinkos apsaugos kriterijų taikymo, vykdant žaliuosius pirkimus, tvarkos apraše, patvirtintame LR Aplinkos ministro 2011 m. birželio 28 d. įsakymu Nr. D1-508 „Dėl aplinkos apsaugos kriterijų taikymo, vykdant žaliuosius pirkimus, tvarkos aprašo patvirtinimo”.</w:t>
      </w:r>
    </w:p>
    <w:p w14:paraId="1B68DBA3" w14:textId="77777777" w:rsidR="00143284" w:rsidRPr="00143284" w:rsidRDefault="00143284" w:rsidP="00143284">
      <w:pPr>
        <w:spacing w:after="0" w:line="240" w:lineRule="auto"/>
        <w:ind w:left="567"/>
        <w:contextualSpacing/>
        <w:jc w:val="both"/>
        <w:rPr>
          <w:rFonts w:ascii="Times New Roman" w:eastAsiaTheme="minorEastAsia" w:hAnsi="Times New Roman" w:cs="Times New Roman"/>
          <w:bCs/>
          <w:iCs/>
          <w:sz w:val="24"/>
          <w:szCs w:val="24"/>
        </w:rPr>
      </w:pPr>
    </w:p>
    <w:p w14:paraId="7C2188D6" w14:textId="77777777" w:rsidR="00F11769" w:rsidRPr="00041E52" w:rsidRDefault="00F11769" w:rsidP="00F11769">
      <w:pPr>
        <w:numPr>
          <w:ilvl w:val="0"/>
          <w:numId w:val="4"/>
        </w:numPr>
        <w:spacing w:after="0" w:line="240" w:lineRule="auto"/>
        <w:contextualSpacing/>
        <w:jc w:val="center"/>
        <w:rPr>
          <w:rFonts w:ascii="Times New Roman" w:eastAsia="Times New Roman" w:hAnsi="Times New Roman" w:cs="Times New Roman"/>
          <w:b/>
          <w:sz w:val="24"/>
          <w:szCs w:val="24"/>
        </w:rPr>
      </w:pPr>
      <w:r w:rsidRPr="00041E52">
        <w:rPr>
          <w:rFonts w:ascii="Times New Roman" w:eastAsiaTheme="minorEastAsia" w:hAnsi="Times New Roman" w:cs="Times New Roman"/>
          <w:b/>
          <w:sz w:val="24"/>
          <w:szCs w:val="24"/>
        </w:rPr>
        <w:t>SUTARTIES KAINA IR APMOKĖJIMO SĄLYGOS</w:t>
      </w:r>
    </w:p>
    <w:p w14:paraId="2D8B7274" w14:textId="021977AB" w:rsidR="00F11769" w:rsidRPr="00041E52" w:rsidRDefault="00F11769" w:rsidP="008578C3">
      <w:pPr>
        <w:numPr>
          <w:ilvl w:val="1"/>
          <w:numId w:val="4"/>
        </w:numPr>
        <w:spacing w:after="0" w:line="240" w:lineRule="auto"/>
        <w:ind w:left="0" w:firstLine="567"/>
        <w:contextualSpacing/>
        <w:jc w:val="both"/>
        <w:rPr>
          <w:rFonts w:ascii="Times New Roman" w:eastAsiaTheme="minorEastAsia" w:hAnsi="Times New Roman" w:cs="Times New Roman"/>
          <w:sz w:val="24"/>
          <w:szCs w:val="24"/>
        </w:rPr>
      </w:pPr>
      <w:r w:rsidRPr="00F019E3">
        <w:rPr>
          <w:rFonts w:ascii="Times New Roman" w:eastAsiaTheme="minorEastAsia" w:hAnsi="Times New Roman" w:cs="Times New Roman"/>
          <w:i/>
          <w:iCs/>
          <w:sz w:val="24"/>
          <w:szCs w:val="24"/>
        </w:rPr>
        <w:t>Pradinės sutarties vertė</w:t>
      </w:r>
      <w:r w:rsidR="00F019E3" w:rsidRPr="00F019E3">
        <w:rPr>
          <w:rFonts w:ascii="Times New Roman" w:eastAsiaTheme="minorEastAsia" w:hAnsi="Times New Roman" w:cs="Times New Roman"/>
          <w:i/>
          <w:iCs/>
          <w:sz w:val="24"/>
          <w:szCs w:val="24"/>
        </w:rPr>
        <w:t xml:space="preserve">: </w:t>
      </w:r>
      <w:r w:rsidR="00CD03BE">
        <w:rPr>
          <w:rFonts w:ascii="Times New Roman" w:eastAsiaTheme="minorEastAsia" w:hAnsi="Times New Roman" w:cs="Times New Roman"/>
          <w:i/>
          <w:iCs/>
          <w:sz w:val="24"/>
          <w:szCs w:val="24"/>
        </w:rPr>
        <w:t>2</w:t>
      </w:r>
      <w:r w:rsidR="00C95C1E">
        <w:rPr>
          <w:rFonts w:ascii="Times New Roman" w:eastAsiaTheme="minorEastAsia" w:hAnsi="Times New Roman" w:cs="Times New Roman"/>
          <w:i/>
          <w:iCs/>
          <w:sz w:val="24"/>
          <w:szCs w:val="24"/>
        </w:rPr>
        <w:t>9173</w:t>
      </w:r>
      <w:r w:rsidR="00CD03BE">
        <w:rPr>
          <w:rFonts w:ascii="Times New Roman" w:eastAsiaTheme="minorEastAsia" w:hAnsi="Times New Roman" w:cs="Times New Roman"/>
          <w:i/>
          <w:iCs/>
          <w:sz w:val="24"/>
          <w:szCs w:val="24"/>
        </w:rPr>
        <w:t>,</w:t>
      </w:r>
      <w:r w:rsidR="00C95C1E">
        <w:rPr>
          <w:rFonts w:ascii="Times New Roman" w:eastAsiaTheme="minorEastAsia" w:hAnsi="Times New Roman" w:cs="Times New Roman"/>
          <w:i/>
          <w:iCs/>
          <w:sz w:val="24"/>
          <w:szCs w:val="24"/>
        </w:rPr>
        <w:t>55</w:t>
      </w:r>
      <w:r w:rsidRPr="00F019E3">
        <w:rPr>
          <w:rFonts w:ascii="Times New Roman" w:eastAsiaTheme="minorEastAsia" w:hAnsi="Times New Roman" w:cs="Times New Roman"/>
          <w:i/>
          <w:iCs/>
          <w:sz w:val="24"/>
          <w:szCs w:val="24"/>
        </w:rPr>
        <w:t xml:space="preserve"> (</w:t>
      </w:r>
      <w:r w:rsidR="00CD03BE">
        <w:rPr>
          <w:rFonts w:ascii="Times New Roman" w:eastAsiaTheme="minorEastAsia" w:hAnsi="Times New Roman" w:cs="Times New Roman"/>
          <w:i/>
          <w:iCs/>
          <w:sz w:val="24"/>
          <w:szCs w:val="24"/>
        </w:rPr>
        <w:t>d</w:t>
      </w:r>
      <w:r w:rsidR="00CD03BE" w:rsidRPr="00CD03BE">
        <w:rPr>
          <w:rFonts w:ascii="Times New Roman" w:eastAsiaTheme="minorEastAsia" w:hAnsi="Times New Roman" w:cs="Times New Roman"/>
          <w:i/>
          <w:iCs/>
          <w:sz w:val="24"/>
          <w:szCs w:val="24"/>
        </w:rPr>
        <w:t xml:space="preserve">videšimt </w:t>
      </w:r>
      <w:r w:rsidR="00C95C1E">
        <w:rPr>
          <w:rFonts w:ascii="Times New Roman" w:eastAsiaTheme="minorEastAsia" w:hAnsi="Times New Roman" w:cs="Times New Roman"/>
          <w:i/>
          <w:iCs/>
          <w:sz w:val="24"/>
          <w:szCs w:val="24"/>
        </w:rPr>
        <w:t>devyni tūkstančiai šimtas septyniasdešimt trys Eur</w:t>
      </w:r>
      <w:r w:rsidR="00CD03BE" w:rsidRPr="00CD03BE">
        <w:rPr>
          <w:rFonts w:ascii="Times New Roman" w:eastAsiaTheme="minorEastAsia" w:hAnsi="Times New Roman" w:cs="Times New Roman"/>
          <w:i/>
          <w:iCs/>
          <w:sz w:val="24"/>
          <w:szCs w:val="24"/>
        </w:rPr>
        <w:t xml:space="preserve"> </w:t>
      </w:r>
      <w:r w:rsidR="00C95C1E">
        <w:rPr>
          <w:rFonts w:ascii="Times New Roman" w:eastAsiaTheme="minorEastAsia" w:hAnsi="Times New Roman" w:cs="Times New Roman"/>
          <w:i/>
          <w:iCs/>
          <w:sz w:val="24"/>
          <w:szCs w:val="24"/>
        </w:rPr>
        <w:t xml:space="preserve">55 </w:t>
      </w:r>
      <w:r w:rsidR="00CD03BE" w:rsidRPr="00CD03BE">
        <w:rPr>
          <w:rFonts w:ascii="Times New Roman" w:eastAsiaTheme="minorEastAsia" w:hAnsi="Times New Roman" w:cs="Times New Roman"/>
          <w:i/>
          <w:iCs/>
          <w:sz w:val="24"/>
          <w:szCs w:val="24"/>
        </w:rPr>
        <w:t>ct</w:t>
      </w:r>
      <w:r w:rsidR="00CD03BE">
        <w:rPr>
          <w:rFonts w:ascii="Times New Roman" w:eastAsiaTheme="minorEastAsia" w:hAnsi="Times New Roman" w:cs="Times New Roman"/>
          <w:i/>
          <w:iCs/>
          <w:sz w:val="24"/>
          <w:szCs w:val="24"/>
        </w:rPr>
        <w:t>)</w:t>
      </w:r>
      <w:r w:rsidR="00CD03BE" w:rsidRPr="00CD03BE">
        <w:rPr>
          <w:rFonts w:ascii="Times New Roman" w:eastAsiaTheme="minorEastAsia" w:hAnsi="Times New Roman" w:cs="Times New Roman"/>
          <w:i/>
          <w:iCs/>
          <w:sz w:val="24"/>
          <w:szCs w:val="24"/>
        </w:rPr>
        <w:t xml:space="preserve"> </w:t>
      </w:r>
      <w:r w:rsidRPr="00F019E3">
        <w:rPr>
          <w:rFonts w:ascii="Times New Roman" w:eastAsiaTheme="minorEastAsia" w:hAnsi="Times New Roman" w:cs="Times New Roman"/>
          <w:i/>
          <w:iCs/>
          <w:sz w:val="24"/>
          <w:szCs w:val="24"/>
        </w:rPr>
        <w:t xml:space="preserve">be PVM, PVM sudaro </w:t>
      </w:r>
      <w:r w:rsidR="00C95C1E">
        <w:rPr>
          <w:rFonts w:ascii="Times New Roman" w:eastAsiaTheme="minorEastAsia" w:hAnsi="Times New Roman" w:cs="Times New Roman"/>
          <w:i/>
          <w:iCs/>
          <w:sz w:val="24"/>
          <w:szCs w:val="24"/>
        </w:rPr>
        <w:t>6126</w:t>
      </w:r>
      <w:r w:rsidR="00CD03BE">
        <w:rPr>
          <w:rFonts w:ascii="Times New Roman" w:eastAsiaTheme="minorEastAsia" w:hAnsi="Times New Roman" w:cs="Times New Roman"/>
          <w:i/>
          <w:iCs/>
          <w:sz w:val="24"/>
          <w:szCs w:val="24"/>
        </w:rPr>
        <w:t>,</w:t>
      </w:r>
      <w:r w:rsidR="00C95C1E">
        <w:rPr>
          <w:rFonts w:ascii="Times New Roman" w:eastAsiaTheme="minorEastAsia" w:hAnsi="Times New Roman" w:cs="Times New Roman"/>
          <w:i/>
          <w:iCs/>
          <w:sz w:val="24"/>
          <w:szCs w:val="24"/>
        </w:rPr>
        <w:t>45</w:t>
      </w:r>
      <w:r w:rsidR="00CD03BE">
        <w:rPr>
          <w:rFonts w:ascii="Times New Roman" w:eastAsiaTheme="minorEastAsia" w:hAnsi="Times New Roman" w:cs="Times New Roman"/>
          <w:i/>
          <w:iCs/>
          <w:sz w:val="24"/>
          <w:szCs w:val="24"/>
        </w:rPr>
        <w:t xml:space="preserve"> </w:t>
      </w:r>
      <w:r w:rsidRPr="00F019E3">
        <w:rPr>
          <w:rFonts w:ascii="Times New Roman" w:eastAsiaTheme="minorEastAsia" w:hAnsi="Times New Roman" w:cs="Times New Roman"/>
          <w:i/>
          <w:iCs/>
          <w:sz w:val="24"/>
          <w:szCs w:val="24"/>
        </w:rPr>
        <w:t>(</w:t>
      </w:r>
      <w:r w:rsidR="00C95C1E">
        <w:rPr>
          <w:rFonts w:ascii="Times New Roman" w:eastAsiaTheme="minorEastAsia" w:hAnsi="Times New Roman" w:cs="Times New Roman"/>
          <w:i/>
          <w:iCs/>
          <w:sz w:val="24"/>
          <w:szCs w:val="24"/>
        </w:rPr>
        <w:t>šeši tūkstančiai šimtas dvidešimt šeši Eur</w:t>
      </w:r>
      <w:r w:rsidR="00CD03BE" w:rsidRPr="00CD03BE">
        <w:rPr>
          <w:rFonts w:ascii="Times New Roman" w:eastAsiaTheme="minorEastAsia" w:hAnsi="Times New Roman" w:cs="Times New Roman"/>
          <w:i/>
          <w:iCs/>
          <w:sz w:val="24"/>
          <w:szCs w:val="24"/>
        </w:rPr>
        <w:t xml:space="preserve"> </w:t>
      </w:r>
      <w:r w:rsidR="00C95C1E">
        <w:rPr>
          <w:rFonts w:ascii="Times New Roman" w:eastAsiaTheme="minorEastAsia" w:hAnsi="Times New Roman" w:cs="Times New Roman"/>
          <w:i/>
          <w:iCs/>
          <w:sz w:val="24"/>
          <w:szCs w:val="24"/>
        </w:rPr>
        <w:t>45</w:t>
      </w:r>
      <w:r w:rsidR="00CD03BE" w:rsidRPr="00CD03BE">
        <w:rPr>
          <w:rFonts w:ascii="Times New Roman" w:eastAsiaTheme="minorEastAsia" w:hAnsi="Times New Roman" w:cs="Times New Roman"/>
          <w:i/>
          <w:iCs/>
          <w:sz w:val="24"/>
          <w:szCs w:val="24"/>
        </w:rPr>
        <w:t xml:space="preserve"> ct</w:t>
      </w:r>
      <w:r w:rsidRPr="00F019E3">
        <w:rPr>
          <w:rFonts w:ascii="Times New Roman" w:eastAsiaTheme="minorEastAsia" w:hAnsi="Times New Roman" w:cs="Times New Roman"/>
          <w:i/>
          <w:iCs/>
          <w:sz w:val="24"/>
          <w:szCs w:val="24"/>
        </w:rPr>
        <w:t>) Eur</w:t>
      </w:r>
      <w:r w:rsidR="000E3DB4" w:rsidRPr="00F019E3">
        <w:rPr>
          <w:rFonts w:ascii="Times New Roman" w:eastAsiaTheme="minorEastAsia" w:hAnsi="Times New Roman" w:cs="Times New Roman"/>
          <w:i/>
          <w:iCs/>
          <w:sz w:val="24"/>
          <w:szCs w:val="24"/>
        </w:rPr>
        <w:t>.</w:t>
      </w:r>
      <w:r w:rsidRPr="00F019E3">
        <w:rPr>
          <w:rFonts w:ascii="Times New Roman" w:eastAsiaTheme="minorEastAsia" w:hAnsi="Times New Roman" w:cs="Times New Roman"/>
          <w:sz w:val="24"/>
          <w:szCs w:val="24"/>
        </w:rPr>
        <w:t xml:space="preserve"> </w:t>
      </w:r>
    </w:p>
    <w:p w14:paraId="59B29798" w14:textId="41EF9446" w:rsidR="00F11769" w:rsidRPr="00041E52" w:rsidRDefault="00F11769" w:rsidP="000E3DB4">
      <w:pPr>
        <w:numPr>
          <w:ilvl w:val="1"/>
          <w:numId w:val="4"/>
        </w:numPr>
        <w:tabs>
          <w:tab w:val="left" w:pos="851"/>
        </w:tabs>
        <w:spacing w:after="0" w:line="240" w:lineRule="auto"/>
        <w:ind w:left="0" w:firstLine="567"/>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Sutarčiai taik</w:t>
      </w:r>
      <w:r w:rsidR="00F650BB">
        <w:rPr>
          <w:rFonts w:ascii="Times New Roman" w:eastAsiaTheme="minorEastAsia" w:hAnsi="Times New Roman" w:cs="Times New Roman"/>
          <w:sz w:val="24"/>
          <w:szCs w:val="24"/>
        </w:rPr>
        <w:t>oma fiksuoto įkainio</w:t>
      </w:r>
      <w:r w:rsidRPr="00041E52">
        <w:rPr>
          <w:rFonts w:ascii="Times New Roman" w:eastAsiaTheme="minorEastAsia" w:hAnsi="Times New Roman" w:cs="Times New Roman"/>
          <w:sz w:val="24"/>
          <w:szCs w:val="24"/>
        </w:rPr>
        <w:t xml:space="preserve"> kainodara.</w:t>
      </w:r>
    </w:p>
    <w:p w14:paraId="60926878" w14:textId="2EEFD9A3" w:rsidR="00E51354" w:rsidRDefault="00F11769" w:rsidP="00E51354">
      <w:pPr>
        <w:numPr>
          <w:ilvl w:val="1"/>
          <w:numId w:val="4"/>
        </w:numPr>
        <w:spacing w:after="0" w:line="240" w:lineRule="auto"/>
        <w:ind w:left="0" w:firstLine="567"/>
        <w:jc w:val="both"/>
        <w:rPr>
          <w:rFonts w:ascii="Times New Roman" w:eastAsiaTheme="minorEastAsia" w:hAnsi="Times New Roman" w:cs="Times New Roman"/>
          <w:b/>
          <w:sz w:val="24"/>
          <w:szCs w:val="24"/>
        </w:rPr>
      </w:pPr>
      <w:r w:rsidRPr="00041E52">
        <w:rPr>
          <w:rFonts w:ascii="Times New Roman" w:eastAsiaTheme="minorEastAsia" w:hAnsi="Times New Roman" w:cs="Times New Roman"/>
          <w:sz w:val="24"/>
          <w:szCs w:val="24"/>
        </w:rPr>
        <w:t xml:space="preserve">Rangovui mokėtinos sumos apskaičiuojamos </w:t>
      </w:r>
      <w:r w:rsidR="002E5A8F">
        <w:rPr>
          <w:rFonts w:ascii="Times New Roman" w:eastAsiaTheme="minorEastAsia" w:hAnsi="Times New Roman" w:cs="Times New Roman"/>
          <w:sz w:val="24"/>
          <w:szCs w:val="24"/>
        </w:rPr>
        <w:t>pagal</w:t>
      </w:r>
      <w:r w:rsidRPr="00041E52">
        <w:rPr>
          <w:rFonts w:ascii="Times New Roman" w:eastAsiaTheme="minorEastAsia" w:hAnsi="Times New Roman" w:cs="Times New Roman"/>
          <w:sz w:val="24"/>
          <w:szCs w:val="24"/>
        </w:rPr>
        <w:t xml:space="preserve"> faktinį atliktų Darbų kiekį</w:t>
      </w:r>
      <w:r w:rsidR="002E5A8F">
        <w:rPr>
          <w:rFonts w:ascii="Times New Roman" w:eastAsiaTheme="minorEastAsia" w:hAnsi="Times New Roman" w:cs="Times New Roman"/>
          <w:sz w:val="24"/>
          <w:szCs w:val="24"/>
        </w:rPr>
        <w:t xml:space="preserve">, </w:t>
      </w:r>
      <w:r w:rsidR="00F650BB">
        <w:rPr>
          <w:rFonts w:ascii="Times New Roman" w:eastAsiaTheme="minorEastAsia" w:hAnsi="Times New Roman" w:cs="Times New Roman"/>
          <w:sz w:val="24"/>
          <w:szCs w:val="24"/>
        </w:rPr>
        <w:t>taikant techninėje specifikacijoje</w:t>
      </w:r>
      <w:r w:rsidR="00EA6BD9">
        <w:rPr>
          <w:rFonts w:ascii="Times New Roman" w:eastAsiaTheme="minorEastAsia" w:hAnsi="Times New Roman" w:cs="Times New Roman"/>
          <w:sz w:val="24"/>
          <w:szCs w:val="24"/>
        </w:rPr>
        <w:t xml:space="preserve"> numatytus Darbų į</w:t>
      </w:r>
      <w:r w:rsidRPr="00041E52">
        <w:rPr>
          <w:rFonts w:ascii="Times New Roman" w:eastAsiaTheme="minorEastAsia" w:hAnsi="Times New Roman" w:cs="Times New Roman"/>
          <w:sz w:val="24"/>
          <w:szCs w:val="24"/>
        </w:rPr>
        <w:t>kainius (</w:t>
      </w:r>
      <w:r w:rsidR="00E84C36">
        <w:rPr>
          <w:rFonts w:ascii="Times New Roman" w:eastAsiaTheme="minorEastAsia" w:hAnsi="Times New Roman" w:cs="Times New Roman"/>
          <w:sz w:val="24"/>
          <w:szCs w:val="24"/>
        </w:rPr>
        <w:t xml:space="preserve">Sutarties </w:t>
      </w:r>
      <w:r w:rsidRPr="00041E52">
        <w:rPr>
          <w:rFonts w:ascii="Times New Roman" w:eastAsiaTheme="minorEastAsia" w:hAnsi="Times New Roman" w:cs="Times New Roman"/>
          <w:sz w:val="24"/>
          <w:szCs w:val="24"/>
        </w:rPr>
        <w:t>priedas Nr.</w:t>
      </w:r>
      <w:r w:rsidR="00E84C36">
        <w:rPr>
          <w:rFonts w:ascii="Times New Roman" w:eastAsiaTheme="minorEastAsia" w:hAnsi="Times New Roman" w:cs="Times New Roman"/>
          <w:sz w:val="24"/>
          <w:szCs w:val="24"/>
        </w:rPr>
        <w:t xml:space="preserve"> </w:t>
      </w:r>
      <w:r w:rsidRPr="00041E52">
        <w:rPr>
          <w:rFonts w:ascii="Times New Roman" w:eastAsiaTheme="minorEastAsia" w:hAnsi="Times New Roman" w:cs="Times New Roman"/>
          <w:sz w:val="24"/>
          <w:szCs w:val="24"/>
        </w:rPr>
        <w:t xml:space="preserve">1). </w:t>
      </w:r>
    </w:p>
    <w:p w14:paraId="03D7FC11" w14:textId="4A2F56ED" w:rsidR="003E4197" w:rsidRPr="003E4197" w:rsidRDefault="00792DAA" w:rsidP="003E4197">
      <w:pPr>
        <w:numPr>
          <w:ilvl w:val="1"/>
          <w:numId w:val="4"/>
        </w:numPr>
        <w:spacing w:after="0" w:line="240" w:lineRule="auto"/>
        <w:ind w:left="0" w:firstLine="567"/>
        <w:jc w:val="both"/>
        <w:rPr>
          <w:rFonts w:ascii="Times New Roman" w:eastAsiaTheme="minorEastAsia" w:hAnsi="Times New Roman" w:cs="Times New Roman"/>
          <w:b/>
          <w:sz w:val="24"/>
          <w:szCs w:val="24"/>
        </w:rPr>
      </w:pPr>
      <w:r>
        <w:rPr>
          <w:rFonts w:ascii="Times New Roman" w:hAnsi="Times New Roman" w:cs="Times New Roman"/>
          <w:sz w:val="24"/>
          <w:szCs w:val="24"/>
        </w:rPr>
        <w:t>D</w:t>
      </w:r>
      <w:r w:rsidR="003E4197">
        <w:rPr>
          <w:rFonts w:ascii="Times New Roman" w:hAnsi="Times New Roman" w:cs="Times New Roman"/>
          <w:sz w:val="24"/>
          <w:szCs w:val="24"/>
        </w:rPr>
        <w:t xml:space="preserve">arbų įkainiai, numatyti sutarties priede Nr. 1, </w:t>
      </w:r>
      <w:r w:rsidR="003E4197" w:rsidRPr="00155E89">
        <w:rPr>
          <w:rFonts w:ascii="Times New Roman" w:hAnsi="Times New Roman" w:cs="Times New Roman"/>
          <w:sz w:val="24"/>
          <w:szCs w:val="24"/>
        </w:rPr>
        <w:t>gali būti perskaičiuojami</w:t>
      </w:r>
      <w:r w:rsidR="00155E89" w:rsidRPr="00155E89">
        <w:rPr>
          <w:rFonts w:ascii="Times New Roman" w:hAnsi="Times New Roman" w:cs="Times New Roman"/>
          <w:sz w:val="24"/>
          <w:szCs w:val="24"/>
        </w:rPr>
        <w:t>,</w:t>
      </w:r>
      <w:r w:rsidR="00155E89" w:rsidRPr="00155E89">
        <w:rPr>
          <w:rFonts w:ascii="Times New Roman" w:eastAsiaTheme="minorEastAsia" w:hAnsi="Times New Roman" w:cs="Times New Roman"/>
          <w:sz w:val="24"/>
          <w:szCs w:val="24"/>
        </w:rPr>
        <w:t xml:space="preserve"> </w:t>
      </w:r>
      <w:r w:rsidR="00155E89" w:rsidRPr="00155E89">
        <w:rPr>
          <w:rFonts w:ascii="Times New Roman" w:hAnsi="Times New Roman" w:cs="Times New Roman"/>
          <w:sz w:val="24"/>
          <w:szCs w:val="24"/>
        </w:rPr>
        <w:t>ne anksčiau kaip po 6 (šešių) mėnesių nuo Sutarties įsigaliojimo dienos,</w:t>
      </w:r>
      <w:r w:rsidR="003E4197" w:rsidRPr="00155E89">
        <w:rPr>
          <w:rFonts w:ascii="Times New Roman" w:hAnsi="Times New Roman" w:cs="Times New Roman"/>
          <w:sz w:val="24"/>
          <w:szCs w:val="24"/>
        </w:rPr>
        <w:t xml:space="preserve"> dėl kainų lygio pokyčio, jeigu </w:t>
      </w:r>
      <w:r w:rsidR="00D57782" w:rsidRPr="00155E89">
        <w:rPr>
          <w:rFonts w:ascii="Times New Roman" w:hAnsi="Times New Roman" w:cs="Times New Roman"/>
          <w:sz w:val="24"/>
          <w:szCs w:val="24"/>
        </w:rPr>
        <w:t xml:space="preserve">Valstybės duomenų agentūros viešai Oficialiosios statistikos portale </w:t>
      </w:r>
      <w:r w:rsidR="003E4197" w:rsidRPr="00155E89">
        <w:rPr>
          <w:rFonts w:ascii="Times New Roman" w:hAnsi="Times New Roman" w:cs="Times New Roman"/>
          <w:sz w:val="24"/>
          <w:szCs w:val="24"/>
        </w:rPr>
        <w:t>(</w:t>
      </w:r>
      <w:hyperlink r:id="rId8" w:history="1">
        <w:r w:rsidR="003E4197" w:rsidRPr="00155E89">
          <w:rPr>
            <w:rStyle w:val="Hipersaitas"/>
            <w:rFonts w:ascii="Times New Roman" w:hAnsi="Times New Roman" w:cs="Times New Roman"/>
            <w:sz w:val="24"/>
            <w:szCs w:val="24"/>
          </w:rPr>
          <w:t>www.stat.gov.lt</w:t>
        </w:r>
      </w:hyperlink>
      <w:r w:rsidR="003E4197" w:rsidRPr="00155E89">
        <w:rPr>
          <w:rFonts w:ascii="Times New Roman" w:hAnsi="Times New Roman" w:cs="Times New Roman"/>
          <w:sz w:val="24"/>
          <w:szCs w:val="24"/>
        </w:rPr>
        <w:t xml:space="preserve">) kas mėnesį skelbiamo statybos sąnaudų elementų kainų indekso, labiausiai </w:t>
      </w:r>
      <w:r w:rsidR="00313F0D" w:rsidRPr="00155E89">
        <w:rPr>
          <w:rFonts w:ascii="Times New Roman" w:hAnsi="Times New Roman" w:cs="Times New Roman"/>
          <w:sz w:val="24"/>
          <w:szCs w:val="24"/>
        </w:rPr>
        <w:t>įtakojančio</w:t>
      </w:r>
      <w:r w:rsidR="003E4197" w:rsidRPr="00155E89">
        <w:rPr>
          <w:rFonts w:ascii="Times New Roman" w:hAnsi="Times New Roman" w:cs="Times New Roman"/>
          <w:sz w:val="24"/>
          <w:szCs w:val="24"/>
        </w:rPr>
        <w:t xml:space="preserve"> objekto rūšį (toliau – Indeksas), reikšmė pakinta daugiau kaip 0,05 per bet kurį Darbų</w:t>
      </w:r>
      <w:r w:rsidR="003E4197" w:rsidRPr="003E4197">
        <w:rPr>
          <w:rFonts w:ascii="Times New Roman" w:hAnsi="Times New Roman" w:cs="Times New Roman"/>
          <w:sz w:val="24"/>
          <w:szCs w:val="24"/>
        </w:rPr>
        <w:t xml:space="preserve"> vykdymo laikotarpį. </w:t>
      </w:r>
      <w:r w:rsidR="009144E5">
        <w:rPr>
          <w:rFonts w:ascii="Times New Roman" w:hAnsi="Times New Roman" w:cs="Times New Roman"/>
          <w:sz w:val="24"/>
          <w:szCs w:val="24"/>
        </w:rPr>
        <w:t>D</w:t>
      </w:r>
      <w:r w:rsidR="003E4197">
        <w:rPr>
          <w:rFonts w:ascii="Times New Roman" w:hAnsi="Times New Roman" w:cs="Times New Roman"/>
          <w:sz w:val="24"/>
          <w:szCs w:val="24"/>
        </w:rPr>
        <w:t>arbų įkainiai perskaičiuojami</w:t>
      </w:r>
      <w:r w:rsidR="003E4197" w:rsidRPr="003E4197">
        <w:rPr>
          <w:rFonts w:ascii="Times New Roman" w:hAnsi="Times New Roman" w:cs="Times New Roman"/>
          <w:sz w:val="24"/>
          <w:szCs w:val="24"/>
        </w:rPr>
        <w:t xml:space="preserve"> dėl Indekso pokyčio, </w:t>
      </w:r>
      <w:r w:rsidR="0051625F">
        <w:rPr>
          <w:rFonts w:ascii="Times New Roman" w:hAnsi="Times New Roman" w:cs="Times New Roman"/>
          <w:sz w:val="24"/>
          <w:szCs w:val="24"/>
        </w:rPr>
        <w:t>įkainius</w:t>
      </w:r>
      <w:r w:rsidR="003E4197" w:rsidRPr="003E4197">
        <w:rPr>
          <w:rFonts w:ascii="Times New Roman" w:hAnsi="Times New Roman" w:cs="Times New Roman"/>
          <w:sz w:val="24"/>
          <w:szCs w:val="24"/>
        </w:rPr>
        <w:t xml:space="preserve"> padauginant iš Indekso pokyčio koeficiento, kuris apskaičiuojamas pagal toliau nurodytą formulę:</w:t>
      </w:r>
    </w:p>
    <w:p w14:paraId="0FEDDD30" w14:textId="77777777" w:rsidR="003E4197" w:rsidRDefault="003E4197" w:rsidP="003E4197">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K = </w:t>
      </w:r>
      <w:proofErr w:type="spellStart"/>
      <w:r>
        <w:rPr>
          <w:rFonts w:ascii="Times New Roman" w:hAnsi="Times New Roman" w:cs="Times New Roman"/>
          <w:sz w:val="24"/>
          <w:szCs w:val="24"/>
        </w:rPr>
        <w:t>IPb</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IPr</w:t>
      </w:r>
      <w:proofErr w:type="spellEnd"/>
    </w:p>
    <w:p w14:paraId="334B3914" w14:textId="77777777" w:rsidR="003E4197" w:rsidRDefault="003E4197" w:rsidP="003E4197">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Kur:</w:t>
      </w:r>
    </w:p>
    <w:p w14:paraId="67D98868" w14:textId="77777777" w:rsidR="003E4197" w:rsidRDefault="003E4197" w:rsidP="003E4197">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K – Indekso pokyčio koeficientas;</w:t>
      </w:r>
    </w:p>
    <w:p w14:paraId="1F52FD50" w14:textId="77777777" w:rsidR="003E4197" w:rsidRDefault="003E4197" w:rsidP="003E4197">
      <w:pPr>
        <w:autoSpaceDE w:val="0"/>
        <w:autoSpaceDN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IPr</w:t>
      </w:r>
      <w:proofErr w:type="spellEnd"/>
      <w:r>
        <w:rPr>
          <w:rFonts w:ascii="Times New Roman" w:hAnsi="Times New Roman" w:cs="Times New Roman"/>
          <w:sz w:val="24"/>
          <w:szCs w:val="24"/>
        </w:rPr>
        <w:t xml:space="preserve"> – Indekso reikšmė laikotarpio pradžioje;</w:t>
      </w:r>
    </w:p>
    <w:p w14:paraId="4DCC9F62" w14:textId="77777777" w:rsidR="003E4197" w:rsidRDefault="003E4197" w:rsidP="003E4197">
      <w:pPr>
        <w:autoSpaceDE w:val="0"/>
        <w:autoSpaceDN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IPb</w:t>
      </w:r>
      <w:proofErr w:type="spellEnd"/>
      <w:r>
        <w:rPr>
          <w:rFonts w:ascii="Times New Roman" w:hAnsi="Times New Roman" w:cs="Times New Roman"/>
          <w:sz w:val="24"/>
          <w:szCs w:val="24"/>
        </w:rPr>
        <w:t xml:space="preserve"> – Indekso reikšmė laikotarpio pabaigoje;</w:t>
      </w:r>
    </w:p>
    <w:p w14:paraId="3E0B4AB8" w14:textId="52152DCB" w:rsidR="003E4197" w:rsidRDefault="003E4197" w:rsidP="003E4197">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Laikotarpis yra bet koks laikotarpis, kurio pradžia yra ne ankstesnė, negu pasiūlymų pateikimo </w:t>
      </w:r>
      <w:r w:rsidR="00313F0D">
        <w:rPr>
          <w:rFonts w:ascii="Times New Roman" w:hAnsi="Times New Roman" w:cs="Times New Roman"/>
          <w:sz w:val="24"/>
          <w:szCs w:val="24"/>
        </w:rPr>
        <w:t>p</w:t>
      </w:r>
      <w:r>
        <w:rPr>
          <w:rFonts w:ascii="Times New Roman" w:hAnsi="Times New Roman" w:cs="Times New Roman"/>
          <w:sz w:val="24"/>
          <w:szCs w:val="24"/>
        </w:rPr>
        <w:t xml:space="preserve">irkime termino pabaigos diena, pabaiga ne vėlesnė, negu paskutiniojo </w:t>
      </w:r>
      <w:r w:rsidR="002A69EB">
        <w:rPr>
          <w:rFonts w:ascii="Times New Roman" w:hAnsi="Times New Roman" w:cs="Times New Roman"/>
          <w:sz w:val="24"/>
          <w:szCs w:val="24"/>
        </w:rPr>
        <w:t>a</w:t>
      </w:r>
      <w:r>
        <w:rPr>
          <w:rFonts w:ascii="Times New Roman" w:hAnsi="Times New Roman" w:cs="Times New Roman"/>
          <w:sz w:val="24"/>
          <w:szCs w:val="24"/>
        </w:rPr>
        <w:t xml:space="preserve">tliktų darbų akto pagal Sutartį sudarymo diena. </w:t>
      </w:r>
    </w:p>
    <w:p w14:paraId="523E3FB2" w14:textId="00E81276" w:rsidR="003E4197" w:rsidRPr="00301B4B" w:rsidRDefault="00A50B2A" w:rsidP="00301B4B">
      <w:pPr>
        <w:autoSpaceDE w:val="0"/>
        <w:autoSpaceDN w:val="0"/>
        <w:spacing w:after="0" w:line="240" w:lineRule="auto"/>
        <w:jc w:val="both"/>
        <w:rPr>
          <w:rFonts w:ascii="Times New Roman" w:hAnsi="Times New Roman" w:cs="Times New Roman"/>
          <w:color w:val="000000"/>
          <w:sz w:val="24"/>
          <w:szCs w:val="24"/>
        </w:rPr>
      </w:pPr>
      <w:r w:rsidRPr="00301B4B">
        <w:rPr>
          <w:rFonts w:ascii="Times New Roman" w:hAnsi="Times New Roman" w:cs="Times New Roman"/>
          <w:sz w:val="24"/>
          <w:szCs w:val="24"/>
        </w:rPr>
        <w:t>T</w:t>
      </w:r>
      <w:r w:rsidR="003E4197" w:rsidRPr="00301B4B">
        <w:rPr>
          <w:rFonts w:ascii="Times New Roman" w:hAnsi="Times New Roman" w:cs="Times New Roman"/>
          <w:sz w:val="24"/>
          <w:szCs w:val="24"/>
        </w:rPr>
        <w:t>okiais atvejais suinteresuota Šalis kreipiasi į kitą Šalį dėl darbų įkainių perskaičiavimo ir sudaromas rašytinis susitarimas. Šalys privalo susitarime nurodyti Indekso reikšmę laikotarpio pradžioje ir jos nustatymo datą, Indekso reikšmę laikotarpio pabaigoje ir jos nustatymo datą, Indekso pokyčio koeficientą, perskaičiuot</w:t>
      </w:r>
      <w:r w:rsidR="009144E5" w:rsidRPr="00301B4B">
        <w:rPr>
          <w:rFonts w:ascii="Times New Roman" w:hAnsi="Times New Roman" w:cs="Times New Roman"/>
          <w:sz w:val="24"/>
          <w:szCs w:val="24"/>
        </w:rPr>
        <w:t>us</w:t>
      </w:r>
      <w:r w:rsidR="003E4197" w:rsidRPr="00301B4B">
        <w:rPr>
          <w:rFonts w:ascii="Times New Roman" w:hAnsi="Times New Roman" w:cs="Times New Roman"/>
          <w:sz w:val="24"/>
          <w:szCs w:val="24"/>
        </w:rPr>
        <w:t xml:space="preserve"> fiksuot</w:t>
      </w:r>
      <w:r w:rsidR="009144E5" w:rsidRPr="00301B4B">
        <w:rPr>
          <w:rFonts w:ascii="Times New Roman" w:hAnsi="Times New Roman" w:cs="Times New Roman"/>
          <w:sz w:val="24"/>
          <w:szCs w:val="24"/>
        </w:rPr>
        <w:t>us</w:t>
      </w:r>
      <w:r w:rsidR="003E4197" w:rsidRPr="00301B4B">
        <w:rPr>
          <w:rFonts w:ascii="Times New Roman" w:hAnsi="Times New Roman" w:cs="Times New Roman"/>
          <w:sz w:val="24"/>
          <w:szCs w:val="24"/>
        </w:rPr>
        <w:t xml:space="preserve"> įkaini</w:t>
      </w:r>
      <w:r w:rsidR="009144E5" w:rsidRPr="00301B4B">
        <w:rPr>
          <w:rFonts w:ascii="Times New Roman" w:hAnsi="Times New Roman" w:cs="Times New Roman"/>
          <w:sz w:val="24"/>
          <w:szCs w:val="24"/>
        </w:rPr>
        <w:t xml:space="preserve">us </w:t>
      </w:r>
      <w:r w:rsidR="003E4197" w:rsidRPr="00301B4B">
        <w:rPr>
          <w:rFonts w:ascii="Times New Roman" w:hAnsi="Times New Roman" w:cs="Times New Roman"/>
          <w:sz w:val="24"/>
          <w:szCs w:val="24"/>
        </w:rPr>
        <w:t xml:space="preserve">bei kitą perskaičiavimui reikšmingą informaciją. </w:t>
      </w:r>
      <w:r w:rsidR="003E4197" w:rsidRPr="00301B4B">
        <w:rPr>
          <w:rFonts w:ascii="Times New Roman" w:hAnsi="Times New Roman" w:cs="Times New Roman"/>
          <w:color w:val="000000"/>
          <w:sz w:val="24"/>
          <w:szCs w:val="24"/>
        </w:rPr>
        <w:t xml:space="preserve">Susitarimas padidinti/sumažinti </w:t>
      </w:r>
      <w:r w:rsidR="00802918" w:rsidRPr="00301B4B">
        <w:rPr>
          <w:rFonts w:ascii="Times New Roman" w:hAnsi="Times New Roman" w:cs="Times New Roman"/>
          <w:color w:val="000000"/>
          <w:sz w:val="24"/>
          <w:szCs w:val="24"/>
        </w:rPr>
        <w:t xml:space="preserve">įkainius </w:t>
      </w:r>
      <w:r w:rsidR="003E4197" w:rsidRPr="00301B4B">
        <w:rPr>
          <w:rFonts w:ascii="Times New Roman" w:hAnsi="Times New Roman" w:cs="Times New Roman"/>
          <w:color w:val="000000"/>
          <w:sz w:val="24"/>
          <w:szCs w:val="24"/>
        </w:rPr>
        <w:t>įsigalioja surašius jį raštu ir abiem Šalims patvirtinus parašais.</w:t>
      </w:r>
      <w:r w:rsidR="0051625F" w:rsidRPr="0051625F">
        <w:t xml:space="preserve"> </w:t>
      </w:r>
      <w:r w:rsidR="0051625F" w:rsidRPr="00301B4B">
        <w:rPr>
          <w:rFonts w:ascii="Times New Roman" w:hAnsi="Times New Roman" w:cs="Times New Roman"/>
          <w:color w:val="000000"/>
          <w:sz w:val="24"/>
          <w:szCs w:val="24"/>
        </w:rPr>
        <w:t xml:space="preserve">Perskaičiuotieji įkainiai taikomi </w:t>
      </w:r>
      <w:r w:rsidR="00802918" w:rsidRPr="00301B4B">
        <w:rPr>
          <w:rFonts w:ascii="Times New Roman" w:hAnsi="Times New Roman" w:cs="Times New Roman"/>
          <w:color w:val="000000"/>
          <w:sz w:val="24"/>
          <w:szCs w:val="24"/>
        </w:rPr>
        <w:t xml:space="preserve">tik tiems Darbams, už kuriuos bus apmokama po Šalių pasirašyto susitarimo įsigaliojimo dienos. </w:t>
      </w:r>
    </w:p>
    <w:p w14:paraId="481F7D37" w14:textId="3045266B" w:rsidR="00C75415" w:rsidRPr="00C75415" w:rsidRDefault="00C75415" w:rsidP="007B76EB">
      <w:pPr>
        <w:numPr>
          <w:ilvl w:val="1"/>
          <w:numId w:val="4"/>
        </w:numPr>
        <w:spacing w:after="0" w:line="240" w:lineRule="auto"/>
        <w:ind w:left="0" w:firstLine="567"/>
        <w:contextualSpacing/>
        <w:jc w:val="both"/>
        <w:rPr>
          <w:rFonts w:ascii="Times New Roman" w:eastAsia="Times New Roman" w:hAnsi="Times New Roman" w:cs="Times New Roman"/>
          <w:sz w:val="24"/>
          <w:szCs w:val="24"/>
        </w:rPr>
      </w:pPr>
      <w:r w:rsidRPr="008F06ED">
        <w:rPr>
          <w:rFonts w:ascii="Times New Roman" w:hAnsi="Times New Roman" w:cs="Times New Roman"/>
          <w:sz w:val="24"/>
          <w:szCs w:val="24"/>
        </w:rPr>
        <w:t xml:space="preserve">Šalys susitaria, kad Sutartyje nurodytas PVM gali kisti (didėti ar mažėti) dėl Lietuvos Respublikos Pridėtinės vertės mokesčio įstatyme (toliau – Įstatymas) nustatyto pridėtinės vertės mokesčio (toliau - PVM) dydžio pasikeitimo. Pasikeitus PVM dydžiui, Sutartyje nurodytas PVM perskaičiuojamas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 ir taikomas tik </w:t>
      </w:r>
      <w:r w:rsidR="0016757D">
        <w:rPr>
          <w:rFonts w:ascii="Times New Roman" w:hAnsi="Times New Roman" w:cs="Times New Roman"/>
          <w:sz w:val="24"/>
          <w:szCs w:val="24"/>
        </w:rPr>
        <w:t>tiems Darbams</w:t>
      </w:r>
      <w:r w:rsidRPr="008F06ED">
        <w:rPr>
          <w:rFonts w:ascii="Times New Roman" w:hAnsi="Times New Roman" w:cs="Times New Roman"/>
          <w:sz w:val="24"/>
          <w:szCs w:val="24"/>
        </w:rPr>
        <w:t>, už kuri</w:t>
      </w:r>
      <w:r w:rsidR="0016757D">
        <w:rPr>
          <w:rFonts w:ascii="Times New Roman" w:hAnsi="Times New Roman" w:cs="Times New Roman"/>
          <w:sz w:val="24"/>
          <w:szCs w:val="24"/>
        </w:rPr>
        <w:t>uos</w:t>
      </w:r>
      <w:r w:rsidRPr="008F06ED">
        <w:rPr>
          <w:rFonts w:ascii="Times New Roman" w:hAnsi="Times New Roman" w:cs="Times New Roman"/>
          <w:sz w:val="24"/>
          <w:szCs w:val="24"/>
        </w:rPr>
        <w:t xml:space="preserve"> bus apmokama po Šalių pasirašyto susitarimo įsigaliojimo dienos.</w:t>
      </w:r>
    </w:p>
    <w:p w14:paraId="588BC457" w14:textId="6AED27AA" w:rsidR="00F11769" w:rsidRPr="00802918" w:rsidRDefault="00F11769" w:rsidP="00802918">
      <w:pPr>
        <w:numPr>
          <w:ilvl w:val="1"/>
          <w:numId w:val="4"/>
        </w:numPr>
        <w:spacing w:after="0" w:line="240" w:lineRule="auto"/>
        <w:ind w:left="0" w:firstLine="567"/>
        <w:contextualSpacing/>
        <w:jc w:val="both"/>
        <w:rPr>
          <w:rFonts w:ascii="Times New Roman" w:eastAsia="Times New Roman" w:hAnsi="Times New Roman" w:cs="Times New Roman"/>
          <w:sz w:val="24"/>
          <w:szCs w:val="24"/>
        </w:rPr>
      </w:pPr>
      <w:r w:rsidRPr="00041E52">
        <w:rPr>
          <w:rFonts w:ascii="Times New Roman" w:eastAsia="Times New Roman" w:hAnsi="Times New Roman" w:cs="Times New Roman"/>
          <w:sz w:val="24"/>
          <w:szCs w:val="24"/>
        </w:rPr>
        <w:t>Mokėjimui gauti, Rangovas privalo ne dažniau kaip 1 kartą per mėnesį pateikti Užsakovui iki</w:t>
      </w:r>
      <w:r w:rsidR="00E475D6" w:rsidRPr="00041E52">
        <w:rPr>
          <w:rFonts w:ascii="Times New Roman" w:eastAsia="Times New Roman" w:hAnsi="Times New Roman" w:cs="Times New Roman"/>
          <w:sz w:val="24"/>
          <w:szCs w:val="24"/>
        </w:rPr>
        <w:t xml:space="preserve"> einamo</w:t>
      </w:r>
      <w:r w:rsidR="00E84C36">
        <w:rPr>
          <w:rFonts w:ascii="Times New Roman" w:eastAsia="Times New Roman" w:hAnsi="Times New Roman" w:cs="Times New Roman"/>
          <w:sz w:val="24"/>
          <w:szCs w:val="24"/>
        </w:rPr>
        <w:t>jo</w:t>
      </w:r>
      <w:r w:rsidRPr="00041E52">
        <w:rPr>
          <w:rFonts w:ascii="Times New Roman" w:eastAsia="Times New Roman" w:hAnsi="Times New Roman" w:cs="Times New Roman"/>
          <w:sz w:val="24"/>
          <w:szCs w:val="24"/>
        </w:rPr>
        <w:t xml:space="preserve"> mėnesio 2</w:t>
      </w:r>
      <w:r w:rsidR="0063332C">
        <w:rPr>
          <w:rFonts w:ascii="Times New Roman" w:eastAsia="Times New Roman" w:hAnsi="Times New Roman" w:cs="Times New Roman"/>
          <w:sz w:val="24"/>
          <w:szCs w:val="24"/>
        </w:rPr>
        <w:t>5</w:t>
      </w:r>
      <w:r w:rsidRPr="00041E52">
        <w:rPr>
          <w:rFonts w:ascii="Times New Roman" w:eastAsia="Times New Roman" w:hAnsi="Times New Roman" w:cs="Times New Roman"/>
          <w:sz w:val="24"/>
          <w:szCs w:val="24"/>
        </w:rPr>
        <w:t xml:space="preserve"> d</w:t>
      </w:r>
      <w:r w:rsidR="00C75415">
        <w:rPr>
          <w:rFonts w:ascii="Times New Roman" w:eastAsia="Times New Roman" w:hAnsi="Times New Roman" w:cs="Times New Roman"/>
          <w:sz w:val="24"/>
          <w:szCs w:val="24"/>
        </w:rPr>
        <w:t>ienos atliktų darbų aktą ir pažymą</w:t>
      </w:r>
      <w:r w:rsidRPr="00041E52">
        <w:rPr>
          <w:rFonts w:ascii="Times New Roman" w:eastAsia="Times New Roman" w:hAnsi="Times New Roman" w:cs="Times New Roman"/>
          <w:sz w:val="24"/>
          <w:szCs w:val="24"/>
        </w:rPr>
        <w:t xml:space="preserve"> apie atliktų darbų ir išlaidų apmokėjimą</w:t>
      </w:r>
      <w:r w:rsidR="00693DA8" w:rsidRPr="00041E52">
        <w:rPr>
          <w:rFonts w:ascii="Times New Roman" w:eastAsia="Times New Roman" w:hAnsi="Times New Roman" w:cs="Times New Roman"/>
          <w:sz w:val="24"/>
          <w:szCs w:val="24"/>
        </w:rPr>
        <w:t xml:space="preserve"> </w:t>
      </w:r>
      <w:r w:rsidRPr="00041E52">
        <w:rPr>
          <w:rFonts w:ascii="Times New Roman" w:eastAsia="Times New Roman" w:hAnsi="Times New Roman" w:cs="Times New Roman"/>
          <w:sz w:val="24"/>
          <w:szCs w:val="24"/>
        </w:rPr>
        <w:t xml:space="preserve"> bei, Užsakovui suderinus šiuos dokumentus, PVM sąskaitą faktūrą.</w:t>
      </w:r>
      <w:r w:rsidR="00802918">
        <w:rPr>
          <w:rFonts w:ascii="Times New Roman" w:eastAsia="Times New Roman" w:hAnsi="Times New Roman" w:cs="Times New Roman"/>
          <w:sz w:val="24"/>
          <w:szCs w:val="24"/>
        </w:rPr>
        <w:t xml:space="preserve"> </w:t>
      </w:r>
      <w:r w:rsidR="000549F9" w:rsidRPr="00802918">
        <w:rPr>
          <w:rFonts w:ascii="Times New Roman" w:eastAsia="Times New Roman" w:hAnsi="Times New Roman" w:cs="Times New Roman"/>
          <w:sz w:val="24"/>
          <w:szCs w:val="24"/>
        </w:rPr>
        <w:t xml:space="preserve">Sutarties </w:t>
      </w:r>
      <w:r w:rsidR="000549F9" w:rsidRPr="00802918">
        <w:rPr>
          <w:rFonts w:ascii="Times New Roman" w:eastAsia="Times New Roman" w:hAnsi="Times New Roman" w:cs="Times New Roman"/>
          <w:iCs/>
          <w:color w:val="000000"/>
          <w:sz w:val="24"/>
          <w:szCs w:val="24"/>
        </w:rPr>
        <w:t xml:space="preserve">vykdymo metu PVM sąskaitos faktūros teikiamos tik elektroniniu būdu. Elektroninės sąskaitos faktūros, atitinkančios Europos elektroninių sąskaitų faktūrų standartą, teikiamos </w:t>
      </w:r>
      <w:r w:rsidR="00AB6170">
        <w:rPr>
          <w:rFonts w:ascii="Times New Roman" w:eastAsia="Times New Roman" w:hAnsi="Times New Roman" w:cs="Times New Roman"/>
          <w:iCs/>
          <w:color w:val="000000"/>
          <w:sz w:val="24"/>
          <w:szCs w:val="24"/>
        </w:rPr>
        <w:t>Rangovo</w:t>
      </w:r>
      <w:r w:rsidR="000549F9" w:rsidRPr="00802918">
        <w:rPr>
          <w:rFonts w:ascii="Times New Roman" w:eastAsia="Times New Roman" w:hAnsi="Times New Roman" w:cs="Times New Roman"/>
          <w:iCs/>
          <w:color w:val="000000"/>
          <w:sz w:val="24"/>
          <w:szCs w:val="24"/>
        </w:rPr>
        <w:t xml:space="preserve"> pasirinktomis priemonėmis. Europos elektroninių sąskaitų faktūrų standarto neatitinkančios elektroninės sąskaitos faktūros gali būti teikiamos tik naudojantis informacinės sistemos „</w:t>
      </w:r>
      <w:r w:rsidR="00973AC6">
        <w:rPr>
          <w:rFonts w:ascii="Times New Roman" w:eastAsia="Times New Roman" w:hAnsi="Times New Roman" w:cs="Times New Roman"/>
          <w:iCs/>
          <w:color w:val="000000"/>
          <w:sz w:val="24"/>
          <w:szCs w:val="24"/>
        </w:rPr>
        <w:t>SABIS</w:t>
      </w:r>
      <w:r w:rsidR="000549F9" w:rsidRPr="00802918">
        <w:rPr>
          <w:rFonts w:ascii="Times New Roman" w:eastAsia="Times New Roman" w:hAnsi="Times New Roman" w:cs="Times New Roman"/>
          <w:iCs/>
          <w:color w:val="000000"/>
          <w:sz w:val="24"/>
          <w:szCs w:val="24"/>
        </w:rPr>
        <w:t>“ priemonėmis. Viešųjų pirkimų įstatymo 22 str. 3 d. elektroninė sąskaita faktūra suprantama kaip sąskaita faktūra, išrašyta, perduota ir gauta tokiu elektroniniu formatu, kuris sudaro galimybę ją apdoroti automatiniu ir elektroniniu būdu.</w:t>
      </w:r>
      <w:r w:rsidRPr="00802918">
        <w:rPr>
          <w:rFonts w:ascii="Times New Roman" w:eastAsiaTheme="minorEastAsia" w:hAnsi="Times New Roman" w:cs="Times New Roman"/>
          <w:sz w:val="24"/>
          <w:szCs w:val="24"/>
        </w:rPr>
        <w:t xml:space="preserve"> </w:t>
      </w:r>
      <w:r w:rsidRPr="00802918">
        <w:rPr>
          <w:rFonts w:ascii="Times New Roman" w:eastAsia="Times New Roman" w:hAnsi="Times New Roman" w:cs="Times New Roman"/>
          <w:sz w:val="24"/>
          <w:szCs w:val="24"/>
        </w:rPr>
        <w:t>Užsakovas</w:t>
      </w:r>
      <w:r w:rsidR="00802918">
        <w:rPr>
          <w:rFonts w:ascii="Times New Roman" w:eastAsia="Times New Roman" w:hAnsi="Times New Roman" w:cs="Times New Roman"/>
          <w:sz w:val="24"/>
          <w:szCs w:val="24"/>
        </w:rPr>
        <w:t>,</w:t>
      </w:r>
      <w:r w:rsidRPr="00802918">
        <w:rPr>
          <w:rFonts w:ascii="Times New Roman" w:eastAsia="Times New Roman" w:hAnsi="Times New Roman" w:cs="Times New Roman"/>
          <w:sz w:val="24"/>
          <w:szCs w:val="24"/>
        </w:rPr>
        <w:t xml:space="preserve"> gavęs šiame punkte minimus dokumentus</w:t>
      </w:r>
      <w:r w:rsidR="00802918">
        <w:rPr>
          <w:rFonts w:ascii="Times New Roman" w:eastAsia="Times New Roman" w:hAnsi="Times New Roman" w:cs="Times New Roman"/>
          <w:sz w:val="24"/>
          <w:szCs w:val="24"/>
        </w:rPr>
        <w:t>,</w:t>
      </w:r>
      <w:r w:rsidRPr="00802918">
        <w:rPr>
          <w:rFonts w:ascii="Times New Roman" w:eastAsia="Times New Roman" w:hAnsi="Times New Roman" w:cs="Times New Roman"/>
          <w:sz w:val="24"/>
          <w:szCs w:val="24"/>
        </w:rPr>
        <w:t xml:space="preserve"> per 10 darbo dienų privalo patvirtinti</w:t>
      </w:r>
      <w:r w:rsidR="00802918">
        <w:rPr>
          <w:rFonts w:ascii="Times New Roman" w:eastAsia="Times New Roman" w:hAnsi="Times New Roman" w:cs="Times New Roman"/>
          <w:sz w:val="24"/>
          <w:szCs w:val="24"/>
        </w:rPr>
        <w:t>,</w:t>
      </w:r>
      <w:r w:rsidRPr="00802918">
        <w:rPr>
          <w:rFonts w:ascii="Times New Roman" w:eastAsia="Times New Roman" w:hAnsi="Times New Roman" w:cs="Times New Roman"/>
          <w:sz w:val="24"/>
          <w:szCs w:val="24"/>
        </w:rPr>
        <w:t xml:space="preserve"> pasirašydamas atliktų darbų aktą ir pažymą apie atliktų darbų vertę</w:t>
      </w:r>
      <w:r w:rsidR="00E82D54" w:rsidRPr="00802918">
        <w:rPr>
          <w:rFonts w:ascii="Times New Roman" w:eastAsia="Times New Roman" w:hAnsi="Times New Roman" w:cs="Times New Roman"/>
          <w:sz w:val="24"/>
          <w:szCs w:val="24"/>
        </w:rPr>
        <w:t xml:space="preserve"> ir išlaidų apmokėjimą</w:t>
      </w:r>
      <w:r w:rsidRPr="00802918">
        <w:rPr>
          <w:rFonts w:ascii="Times New Roman" w:eastAsia="Times New Roman" w:hAnsi="Times New Roman" w:cs="Times New Roman"/>
          <w:sz w:val="24"/>
          <w:szCs w:val="24"/>
        </w:rPr>
        <w:t>, išskyrus atvejus, jeigu:</w:t>
      </w:r>
    </w:p>
    <w:p w14:paraId="7CF67CD9" w14:textId="0160E13D" w:rsidR="00BF6110" w:rsidRDefault="00F11769" w:rsidP="00BF6110">
      <w:pPr>
        <w:pStyle w:val="Sraopastraipa"/>
        <w:numPr>
          <w:ilvl w:val="2"/>
          <w:numId w:val="4"/>
        </w:numPr>
        <w:spacing w:after="0" w:line="240" w:lineRule="auto"/>
        <w:ind w:left="0" w:firstLine="720"/>
        <w:jc w:val="both"/>
        <w:rPr>
          <w:rFonts w:ascii="Times New Roman" w:eastAsia="Times New Roman" w:hAnsi="Times New Roman" w:cs="Times New Roman"/>
          <w:sz w:val="24"/>
          <w:szCs w:val="24"/>
        </w:rPr>
      </w:pPr>
      <w:r w:rsidRPr="00BF6110">
        <w:rPr>
          <w:rFonts w:ascii="Times New Roman" w:eastAsia="Times New Roman" w:hAnsi="Times New Roman" w:cs="Times New Roman"/>
          <w:sz w:val="24"/>
          <w:szCs w:val="24"/>
        </w:rPr>
        <w:t>koks nors Rangovo atliktas Darbas neatitinka Sutarties, Darbas atliktas nekokybiškai arba pateikti ne visi reikalaujami dokumentai. Tokiu atveju Užsakovas gali reikalauti Rangovo pateikti pakoreguotus mokėjimo dokumentus atitinkamai sumažinant</w:t>
      </w:r>
      <w:r w:rsidR="002A69EB">
        <w:rPr>
          <w:rFonts w:ascii="Times New Roman" w:eastAsia="Times New Roman" w:hAnsi="Times New Roman" w:cs="Times New Roman"/>
          <w:sz w:val="24"/>
          <w:szCs w:val="24"/>
        </w:rPr>
        <w:t xml:space="preserve"> </w:t>
      </w:r>
      <w:r w:rsidRPr="00BF6110">
        <w:rPr>
          <w:rFonts w:ascii="Times New Roman" w:eastAsia="Times New Roman" w:hAnsi="Times New Roman" w:cs="Times New Roman"/>
          <w:sz w:val="24"/>
          <w:szCs w:val="24"/>
        </w:rPr>
        <w:t xml:space="preserve">mokėjimo sumą tokio netinkamo Darbo ištaisymo </w:t>
      </w:r>
      <w:r w:rsidR="002A69EB">
        <w:rPr>
          <w:rFonts w:ascii="Times New Roman" w:eastAsia="Times New Roman" w:hAnsi="Times New Roman" w:cs="Times New Roman"/>
          <w:sz w:val="24"/>
          <w:szCs w:val="24"/>
        </w:rPr>
        <w:t>i</w:t>
      </w:r>
      <w:r w:rsidRPr="00BF6110">
        <w:rPr>
          <w:rFonts w:ascii="Times New Roman" w:eastAsia="Times New Roman" w:hAnsi="Times New Roman" w:cs="Times New Roman"/>
          <w:sz w:val="24"/>
          <w:szCs w:val="24"/>
        </w:rPr>
        <w:t>šlaidų arba netinkamo daikto pakeitimo dydžiu; ir (arba);</w:t>
      </w:r>
    </w:p>
    <w:p w14:paraId="36A9486A" w14:textId="04FA2842" w:rsidR="00BF6110" w:rsidRDefault="00F11769" w:rsidP="00BF6110">
      <w:pPr>
        <w:pStyle w:val="Sraopastraipa"/>
        <w:numPr>
          <w:ilvl w:val="2"/>
          <w:numId w:val="4"/>
        </w:numPr>
        <w:spacing w:after="0" w:line="240" w:lineRule="auto"/>
        <w:ind w:left="0" w:firstLine="720"/>
        <w:jc w:val="both"/>
        <w:rPr>
          <w:rFonts w:ascii="Times New Roman" w:eastAsia="Times New Roman" w:hAnsi="Times New Roman" w:cs="Times New Roman"/>
          <w:sz w:val="24"/>
          <w:szCs w:val="24"/>
        </w:rPr>
      </w:pPr>
      <w:r w:rsidRPr="00BF6110">
        <w:rPr>
          <w:rFonts w:ascii="Times New Roman" w:eastAsia="Times New Roman" w:hAnsi="Times New Roman" w:cs="Times New Roman"/>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mokėjimo sumą to Darbo arba įsipareigojimo verte;</w:t>
      </w:r>
    </w:p>
    <w:p w14:paraId="67079618" w14:textId="174BD5E3" w:rsidR="00F11769" w:rsidRPr="00BF6110" w:rsidRDefault="00F11769" w:rsidP="00BF6110">
      <w:pPr>
        <w:pStyle w:val="Sraopastraipa"/>
        <w:numPr>
          <w:ilvl w:val="2"/>
          <w:numId w:val="4"/>
        </w:numPr>
        <w:spacing w:after="0" w:line="240" w:lineRule="auto"/>
        <w:ind w:left="0" w:firstLine="720"/>
        <w:jc w:val="both"/>
        <w:rPr>
          <w:rFonts w:ascii="Times New Roman" w:eastAsia="Times New Roman" w:hAnsi="Times New Roman" w:cs="Times New Roman"/>
          <w:sz w:val="24"/>
          <w:szCs w:val="24"/>
        </w:rPr>
      </w:pPr>
      <w:r w:rsidRPr="00BF6110">
        <w:rPr>
          <w:rFonts w:ascii="Times New Roman" w:eastAsia="Times New Roman" w:hAnsi="Times New Roman" w:cs="Times New Roman"/>
          <w:sz w:val="24"/>
          <w:szCs w:val="20"/>
          <w:lang w:eastAsia="lt-LT"/>
        </w:rPr>
        <w:t>Jeigu Užsakovas per šiame punkte nustatytą terminą Rangovo pateiktų mokėjimo dokumentų nepatvirtina ir nepateikia nepatvirtinimo priežasčių, turi būti laikoma, kad Rangovo prašoma apmokėti suma yra teisinga.</w:t>
      </w:r>
    </w:p>
    <w:p w14:paraId="260AA1A5" w14:textId="0029FC25" w:rsidR="00BF6110" w:rsidRPr="002A69EB" w:rsidRDefault="00BF6110" w:rsidP="002A69EB">
      <w:pPr>
        <w:pStyle w:val="Sraopastraipa"/>
        <w:numPr>
          <w:ilvl w:val="1"/>
          <w:numId w:val="4"/>
        </w:numPr>
        <w:tabs>
          <w:tab w:val="left" w:pos="993"/>
        </w:tabs>
        <w:spacing w:after="0" w:line="240" w:lineRule="auto"/>
        <w:ind w:left="0" w:firstLine="567"/>
        <w:jc w:val="both"/>
        <w:rPr>
          <w:rFonts w:ascii="Times New Roman" w:hAnsi="Times New Roman" w:cs="Times New Roman"/>
          <w:b/>
          <w:sz w:val="24"/>
          <w:szCs w:val="24"/>
        </w:rPr>
      </w:pPr>
      <w:r>
        <w:rPr>
          <w:rFonts w:ascii="Times New Roman" w:hAnsi="Times New Roman" w:cs="Times New Roman"/>
          <w:bCs/>
          <w:sz w:val="24"/>
          <w:szCs w:val="24"/>
        </w:rPr>
        <w:t xml:space="preserve"> </w:t>
      </w:r>
      <w:r w:rsidR="00D41702" w:rsidRPr="002A69EB">
        <w:rPr>
          <w:rFonts w:ascii="Times New Roman" w:hAnsi="Times New Roman" w:cs="Times New Roman"/>
          <w:sz w:val="24"/>
          <w:szCs w:val="24"/>
        </w:rPr>
        <w:t>Už atliktus Rangovo darbus</w:t>
      </w:r>
      <w:r w:rsidR="002A69EB">
        <w:rPr>
          <w:rFonts w:ascii="Times New Roman" w:hAnsi="Times New Roman" w:cs="Times New Roman"/>
          <w:sz w:val="24"/>
          <w:szCs w:val="24"/>
        </w:rPr>
        <w:t xml:space="preserve"> </w:t>
      </w:r>
      <w:r w:rsidR="00E82D54" w:rsidRPr="002A69EB">
        <w:rPr>
          <w:rFonts w:ascii="Times New Roman" w:hAnsi="Times New Roman" w:cs="Times New Roman"/>
          <w:sz w:val="24"/>
          <w:szCs w:val="24"/>
        </w:rPr>
        <w:t>bus atsiskaitoma</w:t>
      </w:r>
      <w:r w:rsidR="00D41702" w:rsidRPr="002A69EB">
        <w:rPr>
          <w:rFonts w:ascii="Times New Roman" w:hAnsi="Times New Roman" w:cs="Times New Roman"/>
          <w:sz w:val="24"/>
          <w:szCs w:val="24"/>
        </w:rPr>
        <w:t xml:space="preserve"> ne vėliau kaip per 30 kalendorinių dienų nuo sąskaitos</w:t>
      </w:r>
      <w:r w:rsidR="002A69EB">
        <w:rPr>
          <w:rFonts w:ascii="Times New Roman" w:hAnsi="Times New Roman" w:cs="Times New Roman"/>
          <w:sz w:val="24"/>
          <w:szCs w:val="24"/>
        </w:rPr>
        <w:t xml:space="preserve"> </w:t>
      </w:r>
      <w:r w:rsidR="00D41702" w:rsidRPr="002A69EB">
        <w:rPr>
          <w:rFonts w:ascii="Times New Roman" w:hAnsi="Times New Roman" w:cs="Times New Roman"/>
          <w:sz w:val="24"/>
          <w:szCs w:val="24"/>
        </w:rPr>
        <w:t xml:space="preserve">faktūros gavimo dienos. </w:t>
      </w:r>
      <w:r w:rsidR="002A69EB">
        <w:rPr>
          <w:rFonts w:ascii="Times New Roman" w:hAnsi="Times New Roman" w:cs="Times New Roman"/>
          <w:sz w:val="24"/>
          <w:szCs w:val="24"/>
        </w:rPr>
        <w:t>Rangovas</w:t>
      </w:r>
      <w:r w:rsidR="002A69EB" w:rsidRPr="002A69EB">
        <w:rPr>
          <w:rFonts w:ascii="Times New Roman" w:hAnsi="Times New Roman" w:cs="Times New Roman"/>
          <w:sz w:val="24"/>
          <w:szCs w:val="24"/>
        </w:rPr>
        <w:t xml:space="preserve"> sąskaitą</w:t>
      </w:r>
      <w:r w:rsidR="002A69EB">
        <w:rPr>
          <w:rFonts w:ascii="Times New Roman" w:hAnsi="Times New Roman" w:cs="Times New Roman"/>
          <w:sz w:val="24"/>
          <w:szCs w:val="24"/>
        </w:rPr>
        <w:t xml:space="preserve"> </w:t>
      </w:r>
      <w:r w:rsidR="002A69EB" w:rsidRPr="002A69EB">
        <w:rPr>
          <w:rFonts w:ascii="Times New Roman" w:hAnsi="Times New Roman" w:cs="Times New Roman"/>
          <w:sz w:val="24"/>
          <w:szCs w:val="24"/>
        </w:rPr>
        <w:t>faktūrą Užsakovui gali pateikti tik tada, kai Užsakovas suderina apmokėjimą patvirtinančius dokumentus (atliktų darbų aktą ir pažymą apie atliktų darbų vertę ir išlaidų apmokėjimą).</w:t>
      </w:r>
      <w:r w:rsidR="002A69EB">
        <w:rPr>
          <w:rFonts w:ascii="Times New Roman" w:hAnsi="Times New Roman" w:cs="Times New Roman"/>
          <w:sz w:val="24"/>
          <w:szCs w:val="24"/>
        </w:rPr>
        <w:t xml:space="preserve"> </w:t>
      </w:r>
    </w:p>
    <w:p w14:paraId="2362633E" w14:textId="4728FA69" w:rsidR="00F11769" w:rsidRPr="00BF6110" w:rsidRDefault="00F11769" w:rsidP="00480D75">
      <w:pPr>
        <w:pStyle w:val="Sraopastraipa"/>
        <w:numPr>
          <w:ilvl w:val="1"/>
          <w:numId w:val="4"/>
        </w:numPr>
        <w:tabs>
          <w:tab w:val="left" w:pos="360"/>
          <w:tab w:val="left" w:pos="993"/>
          <w:tab w:val="left" w:pos="1134"/>
        </w:tabs>
        <w:spacing w:after="0" w:line="240" w:lineRule="auto"/>
        <w:ind w:left="0" w:firstLine="567"/>
        <w:jc w:val="both"/>
        <w:rPr>
          <w:rFonts w:ascii="Times New Roman" w:eastAsia="Times New Roman" w:hAnsi="Times New Roman" w:cs="Times New Roman"/>
          <w:sz w:val="24"/>
          <w:szCs w:val="24"/>
        </w:rPr>
      </w:pPr>
      <w:r w:rsidRPr="00BF6110">
        <w:rPr>
          <w:rFonts w:ascii="Times New Roman" w:eastAsia="Times New Roman" w:hAnsi="Times New Roman" w:cs="Times New Roman"/>
          <w:sz w:val="24"/>
          <w:szCs w:val="24"/>
        </w:rPr>
        <w:t xml:space="preserve">Visi atsiskaitymai su Rangovu vykdomi bankiniu pavedimu į jo nurodytą atsiskaitomąją sąskaitą. </w:t>
      </w:r>
    </w:p>
    <w:p w14:paraId="1086154C" w14:textId="56188652" w:rsidR="00F11769" w:rsidRPr="00041E52" w:rsidRDefault="00F11769" w:rsidP="00480D75">
      <w:pPr>
        <w:pStyle w:val="Sraopastraipa"/>
        <w:numPr>
          <w:ilvl w:val="1"/>
          <w:numId w:val="4"/>
        </w:numPr>
        <w:tabs>
          <w:tab w:val="left" w:pos="360"/>
          <w:tab w:val="left" w:pos="1134"/>
        </w:tabs>
        <w:spacing w:after="0" w:line="240" w:lineRule="auto"/>
        <w:ind w:left="0" w:firstLine="567"/>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lastRenderedPageBreak/>
        <w:t xml:space="preserve">Užsakovas numato tiesioginio atsiskaitymo galimybę su Sutartyje nurodytais </w:t>
      </w:r>
      <w:r w:rsidR="00172FA3">
        <w:rPr>
          <w:rFonts w:ascii="Times New Roman" w:eastAsiaTheme="minorEastAsia" w:hAnsi="Times New Roman" w:cs="Times New Roman"/>
          <w:sz w:val="24"/>
          <w:szCs w:val="24"/>
        </w:rPr>
        <w:t>S</w:t>
      </w:r>
      <w:r w:rsidRPr="00041E52">
        <w:rPr>
          <w:rFonts w:ascii="Times New Roman" w:eastAsiaTheme="minorEastAsia" w:hAnsi="Times New Roman" w:cs="Times New Roman"/>
          <w:sz w:val="24"/>
          <w:szCs w:val="24"/>
        </w:rPr>
        <w:t>ubrangovais tokiomis sąlygomis:</w:t>
      </w:r>
    </w:p>
    <w:p w14:paraId="55F29A63" w14:textId="77777777" w:rsidR="00BF6110" w:rsidRDefault="00F11769" w:rsidP="00BF6110">
      <w:pPr>
        <w:pStyle w:val="Sraopastraipa"/>
        <w:numPr>
          <w:ilvl w:val="2"/>
          <w:numId w:val="4"/>
        </w:numPr>
        <w:tabs>
          <w:tab w:val="left" w:pos="851"/>
          <w:tab w:val="left" w:pos="1418"/>
        </w:tabs>
        <w:spacing w:after="0" w:line="240" w:lineRule="auto"/>
        <w:ind w:left="0" w:firstLine="720"/>
        <w:jc w:val="both"/>
        <w:rPr>
          <w:rFonts w:ascii="Times New Roman" w:eastAsiaTheme="minorEastAsia" w:hAnsi="Times New Roman" w:cs="Times New Roman"/>
          <w:sz w:val="24"/>
          <w:szCs w:val="24"/>
        </w:rPr>
      </w:pPr>
      <w:r w:rsidRPr="00BF6110">
        <w:rPr>
          <w:rFonts w:ascii="Times New Roman" w:eastAsiaTheme="minorEastAsia" w:hAnsi="Times New Roman" w:cs="Times New Roman"/>
          <w:sz w:val="24"/>
          <w:szCs w:val="24"/>
        </w:rPr>
        <w:t xml:space="preserve">Sudarius Sutartį, Rangovas ne vėliau negu Sutartis pradedama vykdyti, įsipareigoja Užsakovui raštu pateikti tuo metu žinomų </w:t>
      </w:r>
      <w:r w:rsidR="00172FA3" w:rsidRPr="00BF6110">
        <w:rPr>
          <w:rFonts w:ascii="Times New Roman" w:eastAsiaTheme="minorEastAsia" w:hAnsi="Times New Roman" w:cs="Times New Roman"/>
          <w:sz w:val="24"/>
          <w:szCs w:val="24"/>
        </w:rPr>
        <w:t>S</w:t>
      </w:r>
      <w:r w:rsidRPr="00BF6110">
        <w:rPr>
          <w:rFonts w:ascii="Times New Roman" w:eastAsiaTheme="minorEastAsia" w:hAnsi="Times New Roman" w:cs="Times New Roman"/>
          <w:sz w:val="24"/>
          <w:szCs w:val="24"/>
        </w:rPr>
        <w:t xml:space="preserve">ubrangovų pavadinimus, kontaktinius duomenis ir jų atstovus. Užsakovas taip pat reikalauja, kad Rangovas informuotų apie minėtos informacijos pasikeitimus visu Sutarties vykdymo metu, taip pat apie naujus </w:t>
      </w:r>
      <w:r w:rsidR="00172FA3" w:rsidRPr="00BF6110">
        <w:rPr>
          <w:rFonts w:ascii="Times New Roman" w:eastAsiaTheme="minorEastAsia" w:hAnsi="Times New Roman" w:cs="Times New Roman"/>
          <w:sz w:val="24"/>
          <w:szCs w:val="24"/>
        </w:rPr>
        <w:t>S</w:t>
      </w:r>
      <w:r w:rsidRPr="00BF6110">
        <w:rPr>
          <w:rFonts w:ascii="Times New Roman" w:eastAsiaTheme="minorEastAsia" w:hAnsi="Times New Roman" w:cs="Times New Roman"/>
          <w:sz w:val="24"/>
          <w:szCs w:val="24"/>
        </w:rPr>
        <w:t>ubrangovus, kuriuos jis ketina pasitelkti vėliau.</w:t>
      </w:r>
    </w:p>
    <w:p w14:paraId="329F1260" w14:textId="4076D051" w:rsidR="00BF6110" w:rsidRDefault="00F11769" w:rsidP="00BF6110">
      <w:pPr>
        <w:pStyle w:val="Sraopastraipa"/>
        <w:numPr>
          <w:ilvl w:val="2"/>
          <w:numId w:val="4"/>
        </w:numPr>
        <w:tabs>
          <w:tab w:val="left" w:pos="851"/>
          <w:tab w:val="left" w:pos="1418"/>
        </w:tabs>
        <w:spacing w:after="0" w:line="240" w:lineRule="auto"/>
        <w:ind w:left="0" w:firstLine="720"/>
        <w:jc w:val="both"/>
        <w:rPr>
          <w:rFonts w:ascii="Times New Roman" w:eastAsiaTheme="minorEastAsia" w:hAnsi="Times New Roman" w:cs="Times New Roman"/>
          <w:sz w:val="24"/>
          <w:szCs w:val="24"/>
        </w:rPr>
      </w:pPr>
      <w:r w:rsidRPr="00BF6110">
        <w:rPr>
          <w:rFonts w:ascii="Times New Roman" w:eastAsiaTheme="minorEastAsia" w:hAnsi="Times New Roman" w:cs="Times New Roman"/>
          <w:sz w:val="24"/>
          <w:szCs w:val="24"/>
        </w:rPr>
        <w:t>Užsakovas ne vėliau kaip per 3 darbo dienas nuo 2.</w:t>
      </w:r>
      <w:r w:rsidR="00802918">
        <w:rPr>
          <w:rFonts w:ascii="Times New Roman" w:eastAsiaTheme="minorEastAsia" w:hAnsi="Times New Roman" w:cs="Times New Roman"/>
          <w:sz w:val="24"/>
          <w:szCs w:val="24"/>
        </w:rPr>
        <w:t>9</w:t>
      </w:r>
      <w:r w:rsidRPr="00BF6110">
        <w:rPr>
          <w:rFonts w:ascii="Times New Roman" w:eastAsiaTheme="minorEastAsia" w:hAnsi="Times New Roman" w:cs="Times New Roman"/>
          <w:sz w:val="24"/>
          <w:szCs w:val="24"/>
        </w:rPr>
        <w:t xml:space="preserve">.1. punkte nurodytos informacijos gavimo dienos raštu informuoja </w:t>
      </w:r>
      <w:r w:rsidR="00172FA3" w:rsidRPr="00BF6110">
        <w:rPr>
          <w:rFonts w:ascii="Times New Roman" w:eastAsiaTheme="minorEastAsia" w:hAnsi="Times New Roman" w:cs="Times New Roman"/>
          <w:sz w:val="24"/>
          <w:szCs w:val="24"/>
        </w:rPr>
        <w:t>S</w:t>
      </w:r>
      <w:r w:rsidRPr="00BF6110">
        <w:rPr>
          <w:rFonts w:ascii="Times New Roman" w:eastAsiaTheme="minorEastAsia" w:hAnsi="Times New Roman" w:cs="Times New Roman"/>
          <w:sz w:val="24"/>
          <w:szCs w:val="24"/>
        </w:rPr>
        <w:t>ubrangovus apie tiesioginio atsiskaitymo galimybę.</w:t>
      </w:r>
    </w:p>
    <w:p w14:paraId="41650E21" w14:textId="77777777" w:rsidR="00BF6110" w:rsidRDefault="00F11769" w:rsidP="00BF6110">
      <w:pPr>
        <w:pStyle w:val="Sraopastraipa"/>
        <w:numPr>
          <w:ilvl w:val="2"/>
          <w:numId w:val="4"/>
        </w:numPr>
        <w:tabs>
          <w:tab w:val="left" w:pos="851"/>
          <w:tab w:val="left" w:pos="1418"/>
        </w:tabs>
        <w:spacing w:after="0" w:line="240" w:lineRule="auto"/>
        <w:ind w:left="0" w:firstLine="720"/>
        <w:jc w:val="both"/>
        <w:rPr>
          <w:rFonts w:ascii="Times New Roman" w:eastAsiaTheme="minorEastAsia" w:hAnsi="Times New Roman" w:cs="Times New Roman"/>
          <w:sz w:val="24"/>
          <w:szCs w:val="24"/>
        </w:rPr>
      </w:pPr>
      <w:r w:rsidRPr="00BF6110">
        <w:rPr>
          <w:rFonts w:ascii="Times New Roman" w:eastAsiaTheme="minorEastAsia" w:hAnsi="Times New Roman" w:cs="Times New Roman"/>
          <w:sz w:val="24"/>
          <w:szCs w:val="24"/>
        </w:rPr>
        <w:t xml:space="preserve">Subrangovas, norėdamas pasinaudoti tokia galimybe, raštu pateikia prašymą Užsakovui. Kai </w:t>
      </w:r>
      <w:r w:rsidR="00172FA3" w:rsidRPr="00BF6110">
        <w:rPr>
          <w:rFonts w:ascii="Times New Roman" w:eastAsiaTheme="minorEastAsia" w:hAnsi="Times New Roman" w:cs="Times New Roman"/>
          <w:sz w:val="24"/>
          <w:szCs w:val="24"/>
        </w:rPr>
        <w:t>S</w:t>
      </w:r>
      <w:r w:rsidRPr="00BF6110">
        <w:rPr>
          <w:rFonts w:ascii="Times New Roman" w:eastAsiaTheme="minorEastAsia" w:hAnsi="Times New Roman" w:cs="Times New Roman"/>
          <w:sz w:val="24"/>
          <w:szCs w:val="24"/>
        </w:rPr>
        <w:t xml:space="preserve">ubrangovas išreiškia norą pasinaudoti tiesioginio atsiskaitymo galimybe, sudaroma trišalė sutartis tarp Užsakovo, Rangovo ir šio </w:t>
      </w:r>
      <w:r w:rsidR="00172FA3" w:rsidRPr="00BF6110">
        <w:rPr>
          <w:rFonts w:ascii="Times New Roman" w:eastAsiaTheme="minorEastAsia" w:hAnsi="Times New Roman" w:cs="Times New Roman"/>
          <w:sz w:val="24"/>
          <w:szCs w:val="24"/>
        </w:rPr>
        <w:t>S</w:t>
      </w:r>
      <w:r w:rsidRPr="00BF6110">
        <w:rPr>
          <w:rFonts w:ascii="Times New Roman" w:eastAsiaTheme="minorEastAsia" w:hAnsi="Times New Roman" w:cs="Times New Roman"/>
          <w:sz w:val="24"/>
          <w:szCs w:val="24"/>
        </w:rPr>
        <w:t xml:space="preserve">ubrangovo, kurioje aprašoma tiesioginio atsiskaitymo su </w:t>
      </w:r>
      <w:r w:rsidR="00172FA3" w:rsidRPr="00BF6110">
        <w:rPr>
          <w:rFonts w:ascii="Times New Roman" w:eastAsiaTheme="minorEastAsia" w:hAnsi="Times New Roman" w:cs="Times New Roman"/>
          <w:sz w:val="24"/>
          <w:szCs w:val="24"/>
        </w:rPr>
        <w:t>S</w:t>
      </w:r>
      <w:r w:rsidRPr="00BF6110">
        <w:rPr>
          <w:rFonts w:ascii="Times New Roman" w:eastAsiaTheme="minorEastAsia" w:hAnsi="Times New Roman" w:cs="Times New Roman"/>
          <w:sz w:val="24"/>
          <w:szCs w:val="24"/>
        </w:rPr>
        <w:t xml:space="preserve">ubrangovu tvarka, atsižvelgiant į Sutartyje ir subrangos sutartyje nustatytus reikalavimus. Trišalėje sutartyje atsiskaitymo su </w:t>
      </w:r>
      <w:r w:rsidR="00172FA3" w:rsidRPr="00BF6110">
        <w:rPr>
          <w:rFonts w:ascii="Times New Roman" w:eastAsiaTheme="minorEastAsia" w:hAnsi="Times New Roman" w:cs="Times New Roman"/>
          <w:sz w:val="24"/>
          <w:szCs w:val="24"/>
        </w:rPr>
        <w:t>S</w:t>
      </w:r>
      <w:r w:rsidRPr="00BF6110">
        <w:rPr>
          <w:rFonts w:ascii="Times New Roman" w:eastAsiaTheme="minorEastAsia" w:hAnsi="Times New Roman" w:cs="Times New Roman"/>
          <w:sz w:val="24"/>
          <w:szCs w:val="24"/>
        </w:rPr>
        <w:t>ubrangovu tvarka bus nustatoma vadovaujantis šioje Sutartyje numatyta atsiskaitymo tvarka.</w:t>
      </w:r>
    </w:p>
    <w:p w14:paraId="2E0DE43F" w14:textId="77777777" w:rsidR="00BF6110" w:rsidRDefault="00F11769" w:rsidP="00BF6110">
      <w:pPr>
        <w:pStyle w:val="Sraopastraipa"/>
        <w:numPr>
          <w:ilvl w:val="2"/>
          <w:numId w:val="4"/>
        </w:numPr>
        <w:tabs>
          <w:tab w:val="left" w:pos="851"/>
          <w:tab w:val="left" w:pos="1418"/>
        </w:tabs>
        <w:spacing w:after="0" w:line="240" w:lineRule="auto"/>
        <w:ind w:left="0" w:firstLine="720"/>
        <w:jc w:val="both"/>
        <w:rPr>
          <w:rFonts w:ascii="Times New Roman" w:eastAsiaTheme="minorEastAsia" w:hAnsi="Times New Roman" w:cs="Times New Roman"/>
          <w:sz w:val="24"/>
          <w:szCs w:val="24"/>
        </w:rPr>
      </w:pPr>
      <w:r w:rsidRPr="00BF6110">
        <w:rPr>
          <w:rFonts w:ascii="Times New Roman" w:eastAsiaTheme="minorEastAsia" w:hAnsi="Times New Roman" w:cs="Times New Roman"/>
          <w:sz w:val="24"/>
          <w:szCs w:val="24"/>
        </w:rPr>
        <w:t xml:space="preserve">Rangovas turi teisę prieštarauti nepagrįstiems mokėjimams, pateikdamas raštišką tokio prieštaravimo </w:t>
      </w:r>
      <w:r w:rsidR="00172FA3" w:rsidRPr="00BF6110">
        <w:rPr>
          <w:rFonts w:ascii="Times New Roman" w:eastAsiaTheme="minorEastAsia" w:hAnsi="Times New Roman" w:cs="Times New Roman"/>
          <w:sz w:val="24"/>
          <w:szCs w:val="24"/>
        </w:rPr>
        <w:t>U</w:t>
      </w:r>
      <w:r w:rsidRPr="00BF6110">
        <w:rPr>
          <w:rFonts w:ascii="Times New Roman" w:eastAsiaTheme="minorEastAsia" w:hAnsi="Times New Roman" w:cs="Times New Roman"/>
          <w:sz w:val="24"/>
          <w:szCs w:val="24"/>
        </w:rPr>
        <w:t xml:space="preserve">žsakovui ir </w:t>
      </w:r>
      <w:r w:rsidR="00172FA3" w:rsidRPr="00BF6110">
        <w:rPr>
          <w:rFonts w:ascii="Times New Roman" w:eastAsiaTheme="minorEastAsia" w:hAnsi="Times New Roman" w:cs="Times New Roman"/>
          <w:sz w:val="24"/>
          <w:szCs w:val="24"/>
        </w:rPr>
        <w:t>S</w:t>
      </w:r>
      <w:r w:rsidRPr="00BF6110">
        <w:rPr>
          <w:rFonts w:ascii="Times New Roman" w:eastAsiaTheme="minorEastAsia" w:hAnsi="Times New Roman" w:cs="Times New Roman"/>
          <w:sz w:val="24"/>
          <w:szCs w:val="24"/>
        </w:rPr>
        <w:t>ubrangovui pagrindimą.</w:t>
      </w:r>
    </w:p>
    <w:p w14:paraId="76E8E2F9" w14:textId="65FA0672" w:rsidR="00F11769" w:rsidRPr="00BF6110" w:rsidRDefault="00F11769" w:rsidP="00BF6110">
      <w:pPr>
        <w:pStyle w:val="Sraopastraipa"/>
        <w:numPr>
          <w:ilvl w:val="2"/>
          <w:numId w:val="4"/>
        </w:numPr>
        <w:tabs>
          <w:tab w:val="left" w:pos="851"/>
          <w:tab w:val="left" w:pos="1418"/>
        </w:tabs>
        <w:spacing w:after="0" w:line="240" w:lineRule="auto"/>
        <w:ind w:left="0" w:firstLine="720"/>
        <w:jc w:val="both"/>
        <w:rPr>
          <w:rFonts w:ascii="Times New Roman" w:eastAsiaTheme="minorEastAsia" w:hAnsi="Times New Roman" w:cs="Times New Roman"/>
          <w:sz w:val="24"/>
          <w:szCs w:val="24"/>
        </w:rPr>
      </w:pPr>
      <w:r w:rsidRPr="00BF6110">
        <w:rPr>
          <w:rFonts w:ascii="Times New Roman" w:eastAsiaTheme="minorEastAsia" w:hAnsi="Times New Roman" w:cs="Times New Roman"/>
          <w:sz w:val="24"/>
          <w:szCs w:val="24"/>
        </w:rPr>
        <w:t xml:space="preserve">Tiesioginio atsiskaitymo su </w:t>
      </w:r>
      <w:r w:rsidR="00172FA3" w:rsidRPr="00BF6110">
        <w:rPr>
          <w:rFonts w:ascii="Times New Roman" w:eastAsiaTheme="minorEastAsia" w:hAnsi="Times New Roman" w:cs="Times New Roman"/>
          <w:sz w:val="24"/>
          <w:szCs w:val="24"/>
        </w:rPr>
        <w:t>S</w:t>
      </w:r>
      <w:r w:rsidRPr="00BF6110">
        <w:rPr>
          <w:rFonts w:ascii="Times New Roman" w:eastAsiaTheme="minorEastAsia" w:hAnsi="Times New Roman" w:cs="Times New Roman"/>
          <w:sz w:val="24"/>
          <w:szCs w:val="24"/>
        </w:rPr>
        <w:t>ubrangovais galimybė nekeičia Rangovo atsakomybės dėl Sutarties įvykdymo.</w:t>
      </w:r>
    </w:p>
    <w:p w14:paraId="725D8ED6" w14:textId="77777777" w:rsidR="00CE3F2D" w:rsidRPr="00041E52" w:rsidRDefault="00CE3F2D" w:rsidP="005F4F89">
      <w:pPr>
        <w:tabs>
          <w:tab w:val="left" w:pos="851"/>
        </w:tabs>
        <w:spacing w:after="0" w:line="240" w:lineRule="auto"/>
        <w:contextualSpacing/>
        <w:jc w:val="both"/>
        <w:rPr>
          <w:rFonts w:ascii="Times New Roman" w:eastAsiaTheme="minorEastAsia" w:hAnsi="Times New Roman" w:cs="Times New Roman"/>
          <w:sz w:val="24"/>
          <w:szCs w:val="24"/>
        </w:rPr>
      </w:pPr>
    </w:p>
    <w:p w14:paraId="5F709696" w14:textId="46B7C255" w:rsidR="00F11769" w:rsidRPr="00041E52" w:rsidRDefault="00F11769" w:rsidP="00F11769">
      <w:pPr>
        <w:numPr>
          <w:ilvl w:val="0"/>
          <w:numId w:val="5"/>
        </w:numPr>
        <w:spacing w:after="0" w:line="240" w:lineRule="auto"/>
        <w:ind w:firstLine="567"/>
        <w:contextualSpacing/>
        <w:jc w:val="center"/>
        <w:rPr>
          <w:rFonts w:ascii="Times New Roman" w:eastAsiaTheme="minorEastAsia" w:hAnsi="Times New Roman" w:cs="Times New Roman"/>
          <w:b/>
          <w:sz w:val="24"/>
          <w:szCs w:val="24"/>
        </w:rPr>
      </w:pPr>
      <w:r w:rsidRPr="00041E52">
        <w:rPr>
          <w:rFonts w:ascii="Times New Roman" w:eastAsiaTheme="minorEastAsia" w:hAnsi="Times New Roman" w:cs="Times New Roman"/>
          <w:b/>
          <w:sz w:val="24"/>
          <w:szCs w:val="24"/>
        </w:rPr>
        <w:t>SUTARTIES GALIOJIMAS IR DARBŲ ATLIK</w:t>
      </w:r>
      <w:r w:rsidR="006B768C">
        <w:rPr>
          <w:rFonts w:ascii="Times New Roman" w:eastAsiaTheme="minorEastAsia" w:hAnsi="Times New Roman" w:cs="Times New Roman"/>
          <w:b/>
          <w:sz w:val="24"/>
          <w:szCs w:val="24"/>
        </w:rPr>
        <w:t>IM</w:t>
      </w:r>
      <w:r w:rsidRPr="00041E52">
        <w:rPr>
          <w:rFonts w:ascii="Times New Roman" w:eastAsiaTheme="minorEastAsia" w:hAnsi="Times New Roman" w:cs="Times New Roman"/>
          <w:b/>
          <w:sz w:val="24"/>
          <w:szCs w:val="24"/>
        </w:rPr>
        <w:t>O TERMINAI</w:t>
      </w:r>
    </w:p>
    <w:p w14:paraId="0952A784" w14:textId="77777777" w:rsidR="00BF531C" w:rsidRDefault="00F11769" w:rsidP="00BF531C">
      <w:pPr>
        <w:numPr>
          <w:ilvl w:val="1"/>
          <w:numId w:val="5"/>
        </w:numPr>
        <w:tabs>
          <w:tab w:val="left" w:pos="993"/>
        </w:tabs>
        <w:spacing w:after="0" w:line="240" w:lineRule="auto"/>
        <w:ind w:left="0" w:right="-1" w:firstLine="567"/>
        <w:contextualSpacing/>
        <w:jc w:val="both"/>
        <w:rPr>
          <w:rFonts w:ascii="Times New Roman" w:eastAsiaTheme="minorEastAsia" w:hAnsi="Times New Roman" w:cs="Times New Roman"/>
          <w:b/>
          <w:sz w:val="24"/>
          <w:szCs w:val="24"/>
        </w:rPr>
      </w:pPr>
      <w:r w:rsidRPr="00041E52">
        <w:rPr>
          <w:rFonts w:ascii="Times New Roman" w:eastAsiaTheme="minorEastAsia" w:hAnsi="Times New Roman" w:cs="Times New Roman"/>
          <w:sz w:val="24"/>
          <w:szCs w:val="24"/>
        </w:rPr>
        <w:t xml:space="preserve">Sutartis įsigalioja </w:t>
      </w:r>
      <w:r w:rsidR="00172FA3">
        <w:rPr>
          <w:rFonts w:ascii="Times New Roman" w:eastAsiaTheme="minorEastAsia" w:hAnsi="Times New Roman" w:cs="Times New Roman"/>
          <w:sz w:val="24"/>
          <w:szCs w:val="24"/>
        </w:rPr>
        <w:t>S</w:t>
      </w:r>
      <w:r w:rsidRPr="00041E52">
        <w:rPr>
          <w:rFonts w:ascii="Times New Roman" w:eastAsiaTheme="minorEastAsia" w:hAnsi="Times New Roman" w:cs="Times New Roman"/>
          <w:sz w:val="24"/>
          <w:szCs w:val="24"/>
        </w:rPr>
        <w:t xml:space="preserve">utarties šalims pasirašius Sutartį ir galioja iki visų įsipareigojimų įvykdymo ar </w:t>
      </w:r>
      <w:r w:rsidR="00DE5ADE">
        <w:rPr>
          <w:rFonts w:ascii="Times New Roman" w:eastAsiaTheme="minorEastAsia" w:hAnsi="Times New Roman" w:cs="Times New Roman"/>
          <w:sz w:val="24"/>
          <w:szCs w:val="24"/>
        </w:rPr>
        <w:t>S</w:t>
      </w:r>
      <w:r w:rsidRPr="00041E52">
        <w:rPr>
          <w:rFonts w:ascii="Times New Roman" w:eastAsiaTheme="minorEastAsia" w:hAnsi="Times New Roman" w:cs="Times New Roman"/>
          <w:sz w:val="24"/>
          <w:szCs w:val="24"/>
        </w:rPr>
        <w:t>utarties nutraukimo</w:t>
      </w:r>
      <w:r w:rsidR="00DE5ADE">
        <w:rPr>
          <w:rFonts w:ascii="Times New Roman" w:eastAsiaTheme="minorEastAsia" w:hAnsi="Times New Roman" w:cs="Times New Roman"/>
          <w:sz w:val="24"/>
          <w:szCs w:val="24"/>
        </w:rPr>
        <w:t xml:space="preserve"> 8</w:t>
      </w:r>
      <w:r w:rsidR="00DE5ADE" w:rsidRPr="00DE5ADE">
        <w:rPr>
          <w:rFonts w:ascii="Times New Roman" w:eastAsiaTheme="minorEastAsia" w:hAnsi="Times New Roman" w:cs="Times New Roman"/>
          <w:sz w:val="24"/>
          <w:szCs w:val="24"/>
        </w:rPr>
        <w:t xml:space="preserve"> skyriuje nustatyta tvarka</w:t>
      </w:r>
      <w:r w:rsidR="00DE5ADE">
        <w:rPr>
          <w:rFonts w:ascii="Times New Roman" w:eastAsiaTheme="minorEastAsia" w:hAnsi="Times New Roman" w:cs="Times New Roman"/>
          <w:sz w:val="24"/>
          <w:szCs w:val="24"/>
        </w:rPr>
        <w:t>.</w:t>
      </w:r>
    </w:p>
    <w:p w14:paraId="3CBEC43F" w14:textId="4771859F" w:rsidR="00BF531C" w:rsidRPr="00D57782" w:rsidRDefault="00BF531C" w:rsidP="00D57782">
      <w:pPr>
        <w:numPr>
          <w:ilvl w:val="1"/>
          <w:numId w:val="5"/>
        </w:numPr>
        <w:tabs>
          <w:tab w:val="left" w:pos="993"/>
        </w:tabs>
        <w:spacing w:after="0" w:line="240" w:lineRule="auto"/>
        <w:ind w:left="0" w:right="-1" w:firstLine="567"/>
        <w:contextualSpacing/>
        <w:jc w:val="both"/>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 xml:space="preserve">Darbai </w:t>
      </w:r>
      <w:r w:rsidRPr="00BF531C">
        <w:rPr>
          <w:rFonts w:ascii="Times New Roman" w:eastAsiaTheme="minorEastAsia" w:hAnsi="Times New Roman" w:cs="Times New Roman"/>
          <w:bCs/>
          <w:sz w:val="24"/>
          <w:szCs w:val="24"/>
        </w:rPr>
        <w:t>gali būti užsakom</w:t>
      </w:r>
      <w:r>
        <w:rPr>
          <w:rFonts w:ascii="Times New Roman" w:eastAsiaTheme="minorEastAsia" w:hAnsi="Times New Roman" w:cs="Times New Roman"/>
          <w:bCs/>
          <w:sz w:val="24"/>
          <w:szCs w:val="24"/>
        </w:rPr>
        <w:t xml:space="preserve">i </w:t>
      </w:r>
      <w:r w:rsidRPr="00BF531C">
        <w:rPr>
          <w:rFonts w:ascii="Times New Roman" w:eastAsiaTheme="minorEastAsia" w:hAnsi="Times New Roman" w:cs="Times New Roman"/>
          <w:bCs/>
          <w:sz w:val="24"/>
          <w:szCs w:val="24"/>
        </w:rPr>
        <w:t>1</w:t>
      </w:r>
      <w:r w:rsidR="00973AC6">
        <w:rPr>
          <w:rFonts w:ascii="Times New Roman" w:eastAsiaTheme="minorEastAsia" w:hAnsi="Times New Roman" w:cs="Times New Roman"/>
          <w:bCs/>
          <w:sz w:val="24"/>
          <w:szCs w:val="24"/>
        </w:rPr>
        <w:t>0</w:t>
      </w:r>
      <w:r w:rsidRPr="00BF531C">
        <w:rPr>
          <w:rFonts w:ascii="Times New Roman" w:eastAsiaTheme="minorEastAsia" w:hAnsi="Times New Roman" w:cs="Times New Roman"/>
          <w:bCs/>
          <w:sz w:val="24"/>
          <w:szCs w:val="24"/>
        </w:rPr>
        <w:t xml:space="preserve"> mėnesių nuo </w:t>
      </w:r>
      <w:r>
        <w:rPr>
          <w:rFonts w:ascii="Times New Roman" w:eastAsiaTheme="minorEastAsia" w:hAnsi="Times New Roman" w:cs="Times New Roman"/>
          <w:bCs/>
          <w:sz w:val="24"/>
          <w:szCs w:val="24"/>
        </w:rPr>
        <w:t>S</w:t>
      </w:r>
      <w:r w:rsidRPr="00BF531C">
        <w:rPr>
          <w:rFonts w:ascii="Times New Roman" w:eastAsiaTheme="minorEastAsia" w:hAnsi="Times New Roman" w:cs="Times New Roman"/>
          <w:bCs/>
          <w:sz w:val="24"/>
          <w:szCs w:val="24"/>
        </w:rPr>
        <w:t xml:space="preserve">utarties įsigaliojimo dienos arba kol bus užsakyta </w:t>
      </w:r>
      <w:r>
        <w:rPr>
          <w:rFonts w:ascii="Times New Roman" w:eastAsiaTheme="minorEastAsia" w:hAnsi="Times New Roman" w:cs="Times New Roman"/>
          <w:bCs/>
          <w:sz w:val="24"/>
          <w:szCs w:val="24"/>
        </w:rPr>
        <w:t>Darbų</w:t>
      </w:r>
      <w:r w:rsidRPr="00BF531C">
        <w:rPr>
          <w:rFonts w:ascii="Times New Roman" w:eastAsiaTheme="minorEastAsia" w:hAnsi="Times New Roman" w:cs="Times New Roman"/>
          <w:bCs/>
          <w:sz w:val="24"/>
          <w:szCs w:val="24"/>
        </w:rPr>
        <w:t xml:space="preserve"> už pradinės sutarties vertę, priklausomai nuo to, kas įvyksta anksčiau, bet ne ilgiau nei 1</w:t>
      </w:r>
      <w:r w:rsidR="00973AC6">
        <w:rPr>
          <w:rFonts w:ascii="Times New Roman" w:eastAsiaTheme="minorEastAsia" w:hAnsi="Times New Roman" w:cs="Times New Roman"/>
          <w:bCs/>
          <w:sz w:val="24"/>
          <w:szCs w:val="24"/>
        </w:rPr>
        <w:t>0</w:t>
      </w:r>
      <w:r w:rsidRPr="00BF531C">
        <w:rPr>
          <w:rFonts w:ascii="Times New Roman" w:eastAsiaTheme="minorEastAsia" w:hAnsi="Times New Roman" w:cs="Times New Roman"/>
          <w:bCs/>
          <w:sz w:val="24"/>
          <w:szCs w:val="24"/>
        </w:rPr>
        <w:t xml:space="preserve"> mėnesių</w:t>
      </w:r>
      <w:r>
        <w:rPr>
          <w:rFonts w:ascii="Times New Roman" w:eastAsiaTheme="minorEastAsia" w:hAnsi="Times New Roman" w:cs="Times New Roman"/>
          <w:bCs/>
          <w:sz w:val="24"/>
          <w:szCs w:val="24"/>
        </w:rPr>
        <w:t>.</w:t>
      </w:r>
      <w:r w:rsidR="00D57782">
        <w:rPr>
          <w:rFonts w:ascii="Times New Roman" w:eastAsiaTheme="minorEastAsia" w:hAnsi="Times New Roman" w:cs="Times New Roman"/>
          <w:bCs/>
          <w:sz w:val="24"/>
          <w:szCs w:val="24"/>
        </w:rPr>
        <w:t xml:space="preserve"> </w:t>
      </w:r>
    </w:p>
    <w:p w14:paraId="5FC5612E" w14:textId="5D96CE4D" w:rsidR="00F11769" w:rsidRPr="009C52F4" w:rsidRDefault="001616C0" w:rsidP="00BF531C">
      <w:pPr>
        <w:numPr>
          <w:ilvl w:val="1"/>
          <w:numId w:val="5"/>
        </w:numPr>
        <w:tabs>
          <w:tab w:val="left" w:pos="993"/>
        </w:tabs>
        <w:spacing w:after="0" w:line="240" w:lineRule="auto"/>
        <w:ind w:left="0" w:right="-1" w:firstLine="567"/>
        <w:contextualSpacing/>
        <w:jc w:val="both"/>
        <w:rPr>
          <w:rFonts w:ascii="Times New Roman" w:eastAsiaTheme="minorEastAsia" w:hAnsi="Times New Roman" w:cs="Times New Roman"/>
          <w:b/>
          <w:sz w:val="24"/>
          <w:szCs w:val="24"/>
        </w:rPr>
      </w:pPr>
      <w:r w:rsidRPr="009C52F4">
        <w:rPr>
          <w:rFonts w:ascii="Times New Roman" w:eastAsiaTheme="minorEastAsia" w:hAnsi="Times New Roman" w:cs="Times New Roman"/>
          <w:sz w:val="24"/>
          <w:szCs w:val="24"/>
        </w:rPr>
        <w:t xml:space="preserve">Darbų pradžia </w:t>
      </w:r>
      <w:r w:rsidR="009C52F4" w:rsidRPr="009C52F4">
        <w:rPr>
          <w:rFonts w:ascii="Times New Roman" w:eastAsiaTheme="minorEastAsia" w:hAnsi="Times New Roman" w:cs="Times New Roman"/>
          <w:sz w:val="24"/>
          <w:szCs w:val="24"/>
        </w:rPr>
        <w:t xml:space="preserve">laikoma kita darbo diena po Užsakovo užsakymo dėl konkrečių Darbų atlikimo pateikimo Rangovui diena. </w:t>
      </w:r>
    </w:p>
    <w:p w14:paraId="01F01C4E" w14:textId="77777777" w:rsidR="00336BAF" w:rsidRPr="00336BAF" w:rsidRDefault="00336BAF" w:rsidP="00336BAF">
      <w:pPr>
        <w:numPr>
          <w:ilvl w:val="1"/>
          <w:numId w:val="5"/>
        </w:numPr>
        <w:spacing w:after="0" w:line="240" w:lineRule="auto"/>
        <w:ind w:left="0" w:right="-1" w:firstLine="567"/>
        <w:contextualSpacing/>
        <w:jc w:val="both"/>
        <w:rPr>
          <w:rFonts w:ascii="Times New Roman" w:eastAsiaTheme="minorEastAsia" w:hAnsi="Times New Roman" w:cs="Times New Roman"/>
          <w:bCs/>
          <w:sz w:val="24"/>
          <w:szCs w:val="24"/>
        </w:rPr>
      </w:pPr>
      <w:r w:rsidRPr="00336BAF">
        <w:rPr>
          <w:rFonts w:ascii="Times New Roman" w:eastAsiaTheme="minorEastAsia" w:hAnsi="Times New Roman" w:cs="Times New Roman"/>
          <w:bCs/>
          <w:sz w:val="24"/>
          <w:szCs w:val="24"/>
        </w:rPr>
        <w:t>Užsakomų darbų atlikimo terminas:</w:t>
      </w:r>
    </w:p>
    <w:p w14:paraId="0C3B2777" w14:textId="15C46D3F" w:rsidR="00595C97" w:rsidRPr="00595C97" w:rsidRDefault="00595C97" w:rsidP="00595C97">
      <w:pPr>
        <w:tabs>
          <w:tab w:val="left" w:pos="927"/>
        </w:tabs>
        <w:spacing w:after="0" w:line="240" w:lineRule="auto"/>
        <w:ind w:firstLine="567"/>
        <w:jc w:val="both"/>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3</w:t>
      </w:r>
      <w:r w:rsidRPr="00595C97">
        <w:rPr>
          <w:rFonts w:ascii="Times New Roman" w:eastAsiaTheme="minorEastAsia" w:hAnsi="Times New Roman" w:cs="Times New Roman"/>
          <w:bCs/>
          <w:sz w:val="24"/>
          <w:szCs w:val="24"/>
        </w:rPr>
        <w:t>.</w:t>
      </w:r>
      <w:r>
        <w:rPr>
          <w:rFonts w:ascii="Times New Roman" w:eastAsiaTheme="minorEastAsia" w:hAnsi="Times New Roman" w:cs="Times New Roman"/>
          <w:bCs/>
          <w:sz w:val="24"/>
          <w:szCs w:val="24"/>
        </w:rPr>
        <w:t>4</w:t>
      </w:r>
      <w:r w:rsidRPr="00595C97">
        <w:rPr>
          <w:rFonts w:ascii="Times New Roman" w:eastAsiaTheme="minorEastAsia" w:hAnsi="Times New Roman" w:cs="Times New Roman"/>
          <w:bCs/>
          <w:sz w:val="24"/>
          <w:szCs w:val="24"/>
        </w:rPr>
        <w:t>.1.</w:t>
      </w:r>
      <w:r w:rsidRPr="00595C97">
        <w:rPr>
          <w:rFonts w:ascii="Times New Roman" w:eastAsiaTheme="minorEastAsia" w:hAnsi="Times New Roman" w:cs="Times New Roman"/>
          <w:bCs/>
          <w:sz w:val="24"/>
          <w:szCs w:val="24"/>
        </w:rPr>
        <w:tab/>
        <w:t>Darbai, kurių bendra vertė, nurodyta užsakyme, iki 2000,00  Eur be PVM (imtinai), turi būti atlikti ne ilgiau nei per 4 savaites nuo užsakymo pateikimo Rangovui dienos;</w:t>
      </w:r>
    </w:p>
    <w:p w14:paraId="5465C47D" w14:textId="73BCA6A3" w:rsidR="00595C97" w:rsidRPr="00595C97" w:rsidRDefault="00595C97" w:rsidP="00595C97">
      <w:pPr>
        <w:tabs>
          <w:tab w:val="left" w:pos="927"/>
        </w:tabs>
        <w:spacing w:after="0" w:line="240" w:lineRule="auto"/>
        <w:ind w:firstLine="567"/>
        <w:jc w:val="both"/>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3</w:t>
      </w:r>
      <w:r w:rsidRPr="00595C97">
        <w:rPr>
          <w:rFonts w:ascii="Times New Roman" w:eastAsiaTheme="minorEastAsia" w:hAnsi="Times New Roman" w:cs="Times New Roman"/>
          <w:bCs/>
          <w:sz w:val="24"/>
          <w:szCs w:val="24"/>
        </w:rPr>
        <w:t>.</w:t>
      </w:r>
      <w:r>
        <w:rPr>
          <w:rFonts w:ascii="Times New Roman" w:eastAsiaTheme="minorEastAsia" w:hAnsi="Times New Roman" w:cs="Times New Roman"/>
          <w:bCs/>
          <w:sz w:val="24"/>
          <w:szCs w:val="24"/>
        </w:rPr>
        <w:t>4</w:t>
      </w:r>
      <w:r w:rsidRPr="00595C97">
        <w:rPr>
          <w:rFonts w:ascii="Times New Roman" w:eastAsiaTheme="minorEastAsia" w:hAnsi="Times New Roman" w:cs="Times New Roman"/>
          <w:bCs/>
          <w:sz w:val="24"/>
          <w:szCs w:val="24"/>
        </w:rPr>
        <w:t>.2.</w:t>
      </w:r>
      <w:r w:rsidRPr="00595C97">
        <w:rPr>
          <w:rFonts w:ascii="Times New Roman" w:eastAsiaTheme="minorEastAsia" w:hAnsi="Times New Roman" w:cs="Times New Roman"/>
          <w:bCs/>
          <w:sz w:val="24"/>
          <w:szCs w:val="24"/>
        </w:rPr>
        <w:tab/>
        <w:t>Darbai, kurių bendra vertė, nurodyta užsakyme – daugiau nei 2000,00  Eur be PVM, turi būti atlikti ne ilgiau nei per 8 savaites nuo užsakymo pateikimo Rangovui dienos.</w:t>
      </w:r>
    </w:p>
    <w:p w14:paraId="13637DAB" w14:textId="77777777" w:rsidR="00595C97" w:rsidRDefault="00595C97" w:rsidP="00595C97">
      <w:pPr>
        <w:tabs>
          <w:tab w:val="left" w:pos="927"/>
        </w:tabs>
        <w:spacing w:after="0" w:line="240" w:lineRule="auto"/>
        <w:ind w:firstLine="567"/>
        <w:jc w:val="both"/>
        <w:rPr>
          <w:rFonts w:ascii="Times New Roman" w:eastAsiaTheme="minorEastAsia" w:hAnsi="Times New Roman" w:cs="Times New Roman"/>
          <w:bCs/>
          <w:sz w:val="24"/>
          <w:szCs w:val="24"/>
        </w:rPr>
      </w:pPr>
      <w:r w:rsidRPr="00595C97">
        <w:rPr>
          <w:rFonts w:ascii="Times New Roman" w:eastAsiaTheme="minorEastAsia" w:hAnsi="Times New Roman" w:cs="Times New Roman"/>
          <w:bCs/>
          <w:sz w:val="24"/>
          <w:szCs w:val="24"/>
        </w:rPr>
        <w:t>Vėluojant atlikti užsakytus darbus daugiau kaip pusę darbams atlikti Sutartyje nustatyto termino bus laikoma, kad tai yra esminis Sutarties pažeidimas.</w:t>
      </w:r>
    </w:p>
    <w:p w14:paraId="7A534EA9" w14:textId="50381AA8" w:rsidR="00CD130D" w:rsidRPr="00E82D54" w:rsidRDefault="00CD130D" w:rsidP="00595C97">
      <w:pPr>
        <w:tabs>
          <w:tab w:val="left" w:pos="927"/>
        </w:tabs>
        <w:spacing w:after="0" w:line="240" w:lineRule="auto"/>
        <w:ind w:firstLine="567"/>
        <w:jc w:val="both"/>
        <w:rPr>
          <w:rFonts w:ascii="Times New Roman" w:eastAsiaTheme="minorEastAsia" w:hAnsi="Times New Roman" w:cs="Times New Roman"/>
          <w:sz w:val="24"/>
          <w:szCs w:val="24"/>
        </w:rPr>
      </w:pPr>
      <w:r w:rsidRPr="00E82D54">
        <w:rPr>
          <w:rFonts w:ascii="Times New Roman" w:eastAsiaTheme="minorEastAsia" w:hAnsi="Times New Roman" w:cs="Times New Roman"/>
          <w:sz w:val="24"/>
          <w:szCs w:val="24"/>
        </w:rPr>
        <w:t>3.</w:t>
      </w:r>
      <w:r w:rsidR="006A5829">
        <w:rPr>
          <w:rFonts w:ascii="Times New Roman" w:eastAsiaTheme="minorEastAsia" w:hAnsi="Times New Roman" w:cs="Times New Roman"/>
          <w:sz w:val="24"/>
          <w:szCs w:val="24"/>
        </w:rPr>
        <w:t>5</w:t>
      </w:r>
      <w:r w:rsidRPr="00E82D54">
        <w:rPr>
          <w:rFonts w:ascii="Times New Roman" w:eastAsiaTheme="minorEastAsia" w:hAnsi="Times New Roman" w:cs="Times New Roman"/>
          <w:sz w:val="24"/>
          <w:szCs w:val="24"/>
        </w:rPr>
        <w:t xml:space="preserve">. </w:t>
      </w:r>
      <w:r w:rsidRPr="00D57782">
        <w:rPr>
          <w:rFonts w:ascii="Times New Roman" w:eastAsiaTheme="minorEastAsia" w:hAnsi="Times New Roman" w:cs="Times New Roman"/>
          <w:sz w:val="24"/>
          <w:szCs w:val="24"/>
        </w:rPr>
        <w:t xml:space="preserve">Konkrečių užsakytų </w:t>
      </w:r>
      <w:r w:rsidR="00172FA3" w:rsidRPr="00D57782">
        <w:rPr>
          <w:rFonts w:ascii="Times New Roman" w:eastAsiaTheme="minorEastAsia" w:hAnsi="Times New Roman" w:cs="Times New Roman"/>
          <w:sz w:val="24"/>
          <w:szCs w:val="24"/>
        </w:rPr>
        <w:t>D</w:t>
      </w:r>
      <w:r w:rsidRPr="00D57782">
        <w:rPr>
          <w:rFonts w:ascii="Times New Roman" w:eastAsiaTheme="minorEastAsia" w:hAnsi="Times New Roman" w:cs="Times New Roman"/>
          <w:sz w:val="24"/>
          <w:szCs w:val="24"/>
        </w:rPr>
        <w:t xml:space="preserve">arbų atlikimo terminas </w:t>
      </w:r>
      <w:r w:rsidR="00AB6170" w:rsidRPr="00D57782">
        <w:rPr>
          <w:rFonts w:ascii="Times New Roman" w:eastAsiaTheme="minorEastAsia" w:hAnsi="Times New Roman" w:cs="Times New Roman"/>
          <w:sz w:val="24"/>
          <w:szCs w:val="24"/>
        </w:rPr>
        <w:t xml:space="preserve">atskiru Šalių rašytiniu susitarimu, kuris nuo jo pasirašymo dienos tampa neatskiriama Sutarties dalimi, </w:t>
      </w:r>
      <w:r w:rsidRPr="00D57782">
        <w:rPr>
          <w:rFonts w:ascii="Times New Roman" w:eastAsiaTheme="minorEastAsia" w:hAnsi="Times New Roman" w:cs="Times New Roman"/>
          <w:sz w:val="24"/>
          <w:szCs w:val="24"/>
        </w:rPr>
        <w:t xml:space="preserve">gali būti pratęstas tik dėl išskirtinai nepalankių gamtinių sąlygų (taikoma </w:t>
      </w:r>
      <w:r w:rsidR="00AB6170" w:rsidRPr="00D57782">
        <w:rPr>
          <w:rFonts w:ascii="Times New Roman" w:eastAsiaTheme="minorEastAsia" w:hAnsi="Times New Roman" w:cs="Times New Roman"/>
          <w:sz w:val="24"/>
          <w:szCs w:val="24"/>
        </w:rPr>
        <w:t xml:space="preserve">užsakytiems </w:t>
      </w:r>
      <w:r w:rsidRPr="00D57782">
        <w:rPr>
          <w:rFonts w:ascii="Times New Roman" w:eastAsiaTheme="minorEastAsia" w:hAnsi="Times New Roman" w:cs="Times New Roman"/>
          <w:sz w:val="24"/>
          <w:szCs w:val="24"/>
        </w:rPr>
        <w:t>Darbams, kurių kokybė priklauso nuo gamtinių sąlygų ir ne daugiau</w:t>
      </w:r>
      <w:r w:rsidR="003F62DE" w:rsidRPr="00D57782">
        <w:rPr>
          <w:rFonts w:ascii="Times New Roman" w:eastAsiaTheme="minorEastAsia" w:hAnsi="Times New Roman" w:cs="Times New Roman"/>
          <w:sz w:val="24"/>
          <w:szCs w:val="24"/>
        </w:rPr>
        <w:t xml:space="preserve"> kaip</w:t>
      </w:r>
      <w:r w:rsidRPr="00D57782">
        <w:rPr>
          <w:rFonts w:ascii="Times New Roman" w:eastAsiaTheme="minorEastAsia" w:hAnsi="Times New Roman" w:cs="Times New Roman"/>
          <w:sz w:val="24"/>
          <w:szCs w:val="24"/>
        </w:rPr>
        <w:t xml:space="preserve"> </w:t>
      </w:r>
      <w:r w:rsidR="00757DA8" w:rsidRPr="00D57782">
        <w:rPr>
          <w:rFonts w:ascii="Times New Roman" w:eastAsiaTheme="minorEastAsia" w:hAnsi="Times New Roman" w:cs="Times New Roman"/>
          <w:sz w:val="24"/>
          <w:szCs w:val="24"/>
        </w:rPr>
        <w:t xml:space="preserve">14 </w:t>
      </w:r>
      <w:r w:rsidRPr="00D57782">
        <w:rPr>
          <w:rFonts w:ascii="Times New Roman" w:eastAsiaTheme="minorEastAsia" w:hAnsi="Times New Roman" w:cs="Times New Roman"/>
          <w:sz w:val="24"/>
          <w:szCs w:val="24"/>
        </w:rPr>
        <w:t>darbo dien</w:t>
      </w:r>
      <w:r w:rsidR="00757DA8" w:rsidRPr="00D57782">
        <w:rPr>
          <w:rFonts w:ascii="Times New Roman" w:eastAsiaTheme="minorEastAsia" w:hAnsi="Times New Roman" w:cs="Times New Roman"/>
          <w:sz w:val="24"/>
          <w:szCs w:val="24"/>
        </w:rPr>
        <w:t>ų</w:t>
      </w:r>
      <w:r w:rsidRPr="00D57782">
        <w:rPr>
          <w:rFonts w:ascii="Times New Roman" w:eastAsiaTheme="minorEastAsia" w:hAnsi="Times New Roman" w:cs="Times New Roman"/>
          <w:sz w:val="24"/>
          <w:szCs w:val="24"/>
        </w:rPr>
        <w:t>).</w:t>
      </w:r>
      <w:r w:rsidR="00AB6170" w:rsidRPr="00AB6170">
        <w:t xml:space="preserve"> </w:t>
      </w:r>
    </w:p>
    <w:p w14:paraId="76F1283B" w14:textId="37E3B417" w:rsidR="00CE3F2D" w:rsidRPr="003F62DE" w:rsidRDefault="00CE3F2D" w:rsidP="003F62DE">
      <w:pPr>
        <w:tabs>
          <w:tab w:val="left" w:pos="993"/>
        </w:tabs>
        <w:spacing w:after="0" w:line="240" w:lineRule="auto"/>
        <w:contextualSpacing/>
        <w:jc w:val="both"/>
        <w:rPr>
          <w:rFonts w:ascii="Times New Roman" w:eastAsia="Times New Roman" w:hAnsi="Times New Roman" w:cs="Times New Roman"/>
          <w:sz w:val="24"/>
          <w:szCs w:val="24"/>
        </w:rPr>
      </w:pPr>
    </w:p>
    <w:p w14:paraId="092BDFCC" w14:textId="77777777" w:rsidR="00F11769" w:rsidRPr="00041E52" w:rsidRDefault="00F11769" w:rsidP="00125573">
      <w:pPr>
        <w:numPr>
          <w:ilvl w:val="0"/>
          <w:numId w:val="30"/>
        </w:numPr>
        <w:spacing w:after="0" w:line="240" w:lineRule="auto"/>
        <w:contextualSpacing/>
        <w:jc w:val="center"/>
        <w:rPr>
          <w:rFonts w:ascii="Times New Roman" w:eastAsia="Times New Roman" w:hAnsi="Times New Roman" w:cs="Times New Roman"/>
          <w:b/>
          <w:sz w:val="24"/>
          <w:szCs w:val="24"/>
        </w:rPr>
      </w:pPr>
      <w:r w:rsidRPr="00041E52">
        <w:rPr>
          <w:rFonts w:ascii="Times New Roman" w:eastAsia="Times New Roman" w:hAnsi="Times New Roman" w:cs="Times New Roman"/>
          <w:b/>
          <w:sz w:val="24"/>
          <w:szCs w:val="24"/>
        </w:rPr>
        <w:t>KOKYBĖS REIKALAVIMAI IR DARBŲ VYKDYMO KONTROLĖ</w:t>
      </w:r>
    </w:p>
    <w:p w14:paraId="733556D2" w14:textId="21EB62A0" w:rsidR="00F11769" w:rsidRPr="00041E52" w:rsidRDefault="00F11769" w:rsidP="00D43AA6">
      <w:pPr>
        <w:numPr>
          <w:ilvl w:val="1"/>
          <w:numId w:val="31"/>
        </w:numPr>
        <w:spacing w:after="0" w:line="240" w:lineRule="auto"/>
        <w:ind w:left="0" w:firstLine="567"/>
        <w:contextualSpacing/>
        <w:jc w:val="both"/>
        <w:rPr>
          <w:rFonts w:ascii="Times New Roman" w:eastAsia="Times New Roman" w:hAnsi="Times New Roman" w:cs="Times New Roman"/>
          <w:b/>
          <w:sz w:val="24"/>
          <w:szCs w:val="24"/>
        </w:rPr>
      </w:pPr>
      <w:r w:rsidRPr="00041E52">
        <w:rPr>
          <w:rFonts w:ascii="Times New Roman" w:eastAsia="Times New Roman" w:hAnsi="Times New Roman" w:cs="Times New Roman"/>
          <w:sz w:val="24"/>
          <w:szCs w:val="24"/>
        </w:rPr>
        <w:t xml:space="preserve">Jeigu Darbų patikrinimo metu Užsakovas nustato nukrypimus nuo </w:t>
      </w:r>
      <w:r w:rsidR="00172FA3">
        <w:rPr>
          <w:rFonts w:ascii="Times New Roman" w:eastAsia="Times New Roman" w:hAnsi="Times New Roman" w:cs="Times New Roman"/>
          <w:sz w:val="24"/>
          <w:szCs w:val="24"/>
        </w:rPr>
        <w:t>S</w:t>
      </w:r>
      <w:r w:rsidRPr="00041E52">
        <w:rPr>
          <w:rFonts w:ascii="Times New Roman" w:eastAsia="Times New Roman" w:hAnsi="Times New Roman" w:cs="Times New Roman"/>
          <w:sz w:val="24"/>
          <w:szCs w:val="24"/>
        </w:rPr>
        <w:t>utarties sąlygų, kurie gali pakenkti Darbų kokybei, Užsakovas informuoja Rangovą apie nustatytas klaidas, kurios Rangovo sąskaita turi būti nedelsiant ištaisomos.</w:t>
      </w:r>
    </w:p>
    <w:p w14:paraId="60509B97" w14:textId="27F54796" w:rsidR="00F11769" w:rsidRPr="00041E52" w:rsidRDefault="00F11769" w:rsidP="00D43AA6">
      <w:pPr>
        <w:numPr>
          <w:ilvl w:val="1"/>
          <w:numId w:val="31"/>
        </w:numPr>
        <w:spacing w:after="0" w:line="240" w:lineRule="auto"/>
        <w:ind w:left="0" w:firstLine="567"/>
        <w:contextualSpacing/>
        <w:jc w:val="both"/>
        <w:rPr>
          <w:rFonts w:ascii="Times New Roman" w:eastAsia="Times New Roman" w:hAnsi="Times New Roman" w:cs="Times New Roman"/>
          <w:b/>
          <w:sz w:val="24"/>
          <w:szCs w:val="24"/>
        </w:rPr>
      </w:pPr>
      <w:r w:rsidRPr="00041E52">
        <w:rPr>
          <w:rFonts w:ascii="Times New Roman" w:eastAsia="Times New Roman" w:hAnsi="Times New Roman" w:cs="Times New Roman"/>
          <w:sz w:val="24"/>
          <w:szCs w:val="24"/>
        </w:rPr>
        <w:t xml:space="preserve">Jeigu Rangovo atliktų Darbų kokybė prieštarauja šios </w:t>
      </w:r>
      <w:r w:rsidR="00172FA3">
        <w:rPr>
          <w:rFonts w:ascii="Times New Roman" w:eastAsia="Times New Roman" w:hAnsi="Times New Roman" w:cs="Times New Roman"/>
          <w:sz w:val="24"/>
          <w:szCs w:val="24"/>
        </w:rPr>
        <w:t>S</w:t>
      </w:r>
      <w:r w:rsidRPr="00041E52">
        <w:rPr>
          <w:rFonts w:ascii="Times New Roman" w:eastAsia="Times New Roman" w:hAnsi="Times New Roman" w:cs="Times New Roman"/>
          <w:sz w:val="24"/>
          <w:szCs w:val="24"/>
        </w:rPr>
        <w:t>utarties sąlygoms ir teisės aktams, Rangovas darbų kokybės negali pateisinti motyvuodamas tuo, kad tokie Darbai buvo atlikti pagal Užsakovo vykdomą priežiūrą.</w:t>
      </w:r>
    </w:p>
    <w:p w14:paraId="05325D0F" w14:textId="67E0F66D" w:rsidR="00F11769" w:rsidRPr="005F4F89" w:rsidRDefault="00F11769" w:rsidP="005F4F89">
      <w:pPr>
        <w:numPr>
          <w:ilvl w:val="1"/>
          <w:numId w:val="31"/>
        </w:numPr>
        <w:spacing w:after="0" w:line="240" w:lineRule="auto"/>
        <w:ind w:left="0" w:firstLine="567"/>
        <w:contextualSpacing/>
        <w:jc w:val="both"/>
        <w:rPr>
          <w:rFonts w:ascii="Times New Roman" w:eastAsia="Times New Roman" w:hAnsi="Times New Roman" w:cs="Times New Roman"/>
          <w:b/>
          <w:sz w:val="24"/>
          <w:szCs w:val="24"/>
        </w:rPr>
      </w:pPr>
      <w:r w:rsidRPr="00041E52">
        <w:rPr>
          <w:rFonts w:ascii="Times New Roman" w:eastAsia="Times New Roman" w:hAnsi="Times New Roman" w:cs="Times New Roman"/>
          <w:sz w:val="24"/>
          <w:szCs w:val="24"/>
        </w:rPr>
        <w:t>Rangovas privalo vykdyti Darbus statybos objekte laikydamasis visų statybos, darbų saugos ir aplinkos saugos veiklą ir procesą reglamentuojančių teisės aktų reikalavimų.</w:t>
      </w:r>
    </w:p>
    <w:p w14:paraId="761B1F2B" w14:textId="77777777" w:rsidR="00CE3F2D" w:rsidRPr="00041E52" w:rsidRDefault="00CE3F2D" w:rsidP="00F11769">
      <w:pPr>
        <w:spacing w:after="0" w:line="240" w:lineRule="auto"/>
        <w:ind w:left="360" w:firstLine="709"/>
        <w:contextualSpacing/>
        <w:jc w:val="both"/>
        <w:rPr>
          <w:rFonts w:ascii="Times New Roman" w:eastAsia="Times New Roman" w:hAnsi="Times New Roman" w:cs="Times New Roman"/>
          <w:b/>
          <w:sz w:val="24"/>
          <w:szCs w:val="24"/>
        </w:rPr>
      </w:pPr>
    </w:p>
    <w:p w14:paraId="7828C344" w14:textId="77777777" w:rsidR="00F11769" w:rsidRPr="00041E52" w:rsidRDefault="00F11769" w:rsidP="00D43AA6">
      <w:pPr>
        <w:numPr>
          <w:ilvl w:val="0"/>
          <w:numId w:val="31"/>
        </w:numPr>
        <w:spacing w:after="0" w:line="240" w:lineRule="auto"/>
        <w:contextualSpacing/>
        <w:jc w:val="center"/>
        <w:rPr>
          <w:rFonts w:ascii="Times New Roman" w:eastAsia="Times New Roman" w:hAnsi="Times New Roman" w:cs="Times New Roman"/>
          <w:b/>
          <w:sz w:val="24"/>
          <w:szCs w:val="24"/>
        </w:rPr>
      </w:pPr>
      <w:r w:rsidRPr="00041E52">
        <w:rPr>
          <w:rFonts w:ascii="Times New Roman" w:eastAsia="Times New Roman" w:hAnsi="Times New Roman" w:cs="Times New Roman"/>
          <w:b/>
          <w:sz w:val="24"/>
          <w:szCs w:val="24"/>
        </w:rPr>
        <w:t xml:space="preserve"> UŽSAKOVO ĮSIPAREIGOJIMAI</w:t>
      </w:r>
    </w:p>
    <w:p w14:paraId="4ED7F818" w14:textId="77777777" w:rsidR="00F11769" w:rsidRPr="00041E52" w:rsidRDefault="00F11769" w:rsidP="00D43AA6">
      <w:pPr>
        <w:numPr>
          <w:ilvl w:val="1"/>
          <w:numId w:val="31"/>
        </w:numPr>
        <w:tabs>
          <w:tab w:val="left" w:pos="993"/>
        </w:tabs>
        <w:spacing w:after="0" w:line="240" w:lineRule="auto"/>
        <w:ind w:left="0" w:firstLine="567"/>
        <w:contextualSpacing/>
        <w:jc w:val="both"/>
        <w:rPr>
          <w:rFonts w:ascii="Times New Roman" w:eastAsiaTheme="minorEastAsia" w:hAnsi="Times New Roman" w:cs="Times New Roman"/>
          <w:b/>
          <w:sz w:val="24"/>
          <w:szCs w:val="24"/>
        </w:rPr>
      </w:pPr>
      <w:r w:rsidRPr="00041E52">
        <w:rPr>
          <w:rFonts w:ascii="Times New Roman" w:eastAsiaTheme="minorEastAsia" w:hAnsi="Times New Roman" w:cs="Times New Roman"/>
          <w:sz w:val="24"/>
          <w:szCs w:val="24"/>
        </w:rPr>
        <w:t>Užsakovas įsipareigoja:</w:t>
      </w:r>
    </w:p>
    <w:p w14:paraId="4E559C3E" w14:textId="77777777" w:rsidR="00F11769" w:rsidRPr="00041E52" w:rsidRDefault="00F11769" w:rsidP="00D43AA6">
      <w:pPr>
        <w:numPr>
          <w:ilvl w:val="2"/>
          <w:numId w:val="31"/>
        </w:numPr>
        <w:spacing w:after="0" w:line="240" w:lineRule="auto"/>
        <w:ind w:left="0" w:firstLine="709"/>
        <w:jc w:val="both"/>
        <w:rPr>
          <w:rFonts w:ascii="Times New Roman" w:eastAsiaTheme="minorEastAsia" w:hAnsi="Times New Roman" w:cs="Times New Roman"/>
          <w:b/>
          <w:sz w:val="24"/>
          <w:szCs w:val="24"/>
        </w:rPr>
      </w:pPr>
      <w:r w:rsidRPr="00041E52">
        <w:rPr>
          <w:rFonts w:ascii="Times New Roman" w:eastAsiaTheme="minorEastAsia" w:hAnsi="Times New Roman" w:cs="Times New Roman"/>
          <w:sz w:val="24"/>
          <w:szCs w:val="24"/>
        </w:rPr>
        <w:lastRenderedPageBreak/>
        <w:t>Apmokėti Rangovui už atliktus Darbus pagal šios Sutarties 2 dalį;</w:t>
      </w:r>
    </w:p>
    <w:p w14:paraId="4557C31A" w14:textId="661FD2DF" w:rsidR="00F11769" w:rsidRPr="00041E52" w:rsidRDefault="00F11769" w:rsidP="00D43AA6">
      <w:pPr>
        <w:numPr>
          <w:ilvl w:val="2"/>
          <w:numId w:val="31"/>
        </w:numPr>
        <w:spacing w:after="0" w:line="240" w:lineRule="auto"/>
        <w:ind w:left="0" w:firstLine="709"/>
        <w:jc w:val="both"/>
        <w:rPr>
          <w:rFonts w:ascii="Times New Roman" w:eastAsiaTheme="minorEastAsia" w:hAnsi="Times New Roman" w:cs="Times New Roman"/>
          <w:b/>
          <w:sz w:val="24"/>
          <w:szCs w:val="24"/>
        </w:rPr>
      </w:pPr>
      <w:r w:rsidRPr="00041E52">
        <w:rPr>
          <w:rFonts w:ascii="Times New Roman" w:eastAsiaTheme="minorEastAsia" w:hAnsi="Times New Roman" w:cs="Times New Roman"/>
          <w:sz w:val="24"/>
          <w:szCs w:val="24"/>
        </w:rPr>
        <w:t>Patvirtinti arba atsisakyti patvirtinti Rangovo pateikt</w:t>
      </w:r>
      <w:r w:rsidR="0030188C">
        <w:rPr>
          <w:rFonts w:ascii="Times New Roman" w:eastAsiaTheme="minorEastAsia" w:hAnsi="Times New Roman" w:cs="Times New Roman"/>
          <w:sz w:val="24"/>
          <w:szCs w:val="24"/>
        </w:rPr>
        <w:t>us mokėjimo dokumentus (</w:t>
      </w:r>
      <w:r w:rsidR="0030188C" w:rsidRPr="0030188C">
        <w:rPr>
          <w:rFonts w:ascii="Times New Roman" w:eastAsiaTheme="minorEastAsia" w:hAnsi="Times New Roman" w:cs="Times New Roman"/>
          <w:sz w:val="24"/>
          <w:szCs w:val="24"/>
        </w:rPr>
        <w:t>atliktų darbų aktą ir pažymą apie atliktų darbų vertę ir išlaidų apmokėjimą</w:t>
      </w:r>
      <w:r w:rsidR="0030188C">
        <w:rPr>
          <w:rFonts w:ascii="Times New Roman" w:eastAsiaTheme="minorEastAsia" w:hAnsi="Times New Roman" w:cs="Times New Roman"/>
          <w:sz w:val="24"/>
          <w:szCs w:val="24"/>
        </w:rPr>
        <w:t>)</w:t>
      </w:r>
      <w:r w:rsidRPr="00041E52">
        <w:rPr>
          <w:rFonts w:ascii="Times New Roman" w:eastAsiaTheme="minorEastAsia" w:hAnsi="Times New Roman" w:cs="Times New Roman"/>
          <w:sz w:val="24"/>
          <w:szCs w:val="24"/>
        </w:rPr>
        <w:t xml:space="preserve"> per 10 darbo dienų nuo jo pateikimo;</w:t>
      </w:r>
    </w:p>
    <w:p w14:paraId="52E48859" w14:textId="4D0CCBED" w:rsidR="00F11769" w:rsidRPr="00041E52" w:rsidRDefault="00F11769" w:rsidP="00D43AA6">
      <w:pPr>
        <w:numPr>
          <w:ilvl w:val="2"/>
          <w:numId w:val="31"/>
        </w:numPr>
        <w:spacing w:after="0" w:line="240" w:lineRule="auto"/>
        <w:ind w:left="0" w:firstLine="709"/>
        <w:jc w:val="both"/>
        <w:rPr>
          <w:rFonts w:ascii="Times New Roman" w:eastAsiaTheme="minorEastAsia" w:hAnsi="Times New Roman" w:cs="Times New Roman"/>
          <w:bCs/>
          <w:sz w:val="24"/>
          <w:szCs w:val="24"/>
        </w:rPr>
      </w:pPr>
      <w:r w:rsidRPr="00041E52">
        <w:rPr>
          <w:rFonts w:ascii="Times New Roman" w:eastAsiaTheme="minorEastAsia" w:hAnsi="Times New Roman" w:cs="Times New Roman"/>
          <w:sz w:val="24"/>
          <w:szCs w:val="24"/>
        </w:rPr>
        <w:t>Mokėti delspinigius, jeigu Rangovas negauna mokėjimo, Sutart</w:t>
      </w:r>
      <w:r w:rsidR="00125573">
        <w:rPr>
          <w:rFonts w:ascii="Times New Roman" w:eastAsiaTheme="minorEastAsia" w:hAnsi="Times New Roman" w:cs="Times New Roman"/>
          <w:sz w:val="24"/>
          <w:szCs w:val="24"/>
        </w:rPr>
        <w:t xml:space="preserve">yje </w:t>
      </w:r>
      <w:r w:rsidR="00283AA0">
        <w:rPr>
          <w:rFonts w:ascii="Times New Roman" w:eastAsiaTheme="minorEastAsia" w:hAnsi="Times New Roman" w:cs="Times New Roman"/>
          <w:sz w:val="24"/>
          <w:szCs w:val="24"/>
        </w:rPr>
        <w:t>nurodytu</w:t>
      </w:r>
      <w:r w:rsidRPr="00041E52">
        <w:rPr>
          <w:rFonts w:ascii="Times New Roman" w:eastAsiaTheme="minorEastAsia" w:hAnsi="Times New Roman" w:cs="Times New Roman"/>
          <w:sz w:val="24"/>
          <w:szCs w:val="24"/>
        </w:rPr>
        <w:t xml:space="preserve"> terminu. Delspinigių dėl vėluojančio mokėjimo dydis – 0,04</w:t>
      </w:r>
      <w:r w:rsidR="00491952">
        <w:rPr>
          <w:rFonts w:ascii="Times New Roman" w:eastAsiaTheme="minorEastAsia" w:hAnsi="Times New Roman" w:cs="Times New Roman"/>
          <w:sz w:val="24"/>
          <w:szCs w:val="24"/>
        </w:rPr>
        <w:t xml:space="preserve"> proc.</w:t>
      </w:r>
      <w:r w:rsidRPr="00041E52">
        <w:rPr>
          <w:rFonts w:ascii="Times New Roman" w:eastAsiaTheme="minorEastAsia" w:hAnsi="Times New Roman" w:cs="Times New Roman"/>
          <w:sz w:val="24"/>
          <w:szCs w:val="24"/>
        </w:rPr>
        <w:t xml:space="preserve"> nuo </w:t>
      </w:r>
      <w:r w:rsidR="001024C8">
        <w:rPr>
          <w:rFonts w:ascii="Times New Roman" w:eastAsiaTheme="minorEastAsia" w:hAnsi="Times New Roman" w:cs="Times New Roman"/>
          <w:sz w:val="24"/>
          <w:szCs w:val="24"/>
        </w:rPr>
        <w:t>Užsakyme</w:t>
      </w:r>
      <w:r w:rsidRPr="00041E52">
        <w:rPr>
          <w:rFonts w:ascii="Times New Roman" w:eastAsiaTheme="minorEastAsia" w:hAnsi="Times New Roman" w:cs="Times New Roman"/>
          <w:sz w:val="24"/>
          <w:szCs w:val="24"/>
        </w:rPr>
        <w:t xml:space="preserve"> numatytų Darbų kainos</w:t>
      </w:r>
      <w:r w:rsidR="00155E89">
        <w:rPr>
          <w:rFonts w:ascii="Times New Roman" w:eastAsiaTheme="minorEastAsia" w:hAnsi="Times New Roman" w:cs="Times New Roman"/>
          <w:sz w:val="24"/>
          <w:szCs w:val="24"/>
        </w:rPr>
        <w:t xml:space="preserve"> be PVM</w:t>
      </w:r>
      <w:r w:rsidRPr="00041E52">
        <w:rPr>
          <w:rFonts w:ascii="Times New Roman" w:eastAsiaTheme="minorEastAsia" w:hAnsi="Times New Roman" w:cs="Times New Roman"/>
          <w:sz w:val="24"/>
          <w:szCs w:val="24"/>
        </w:rPr>
        <w:t xml:space="preserve"> už kiekvieną uždelstą dieną. Delspinigiai negali būti skaičiuojami, jei vėluojama apmokėti dėl Rangovo kaltės</w:t>
      </w:r>
      <w:r w:rsidR="00491952">
        <w:rPr>
          <w:rFonts w:ascii="Times New Roman" w:eastAsiaTheme="minorEastAsia" w:hAnsi="Times New Roman" w:cs="Times New Roman"/>
          <w:sz w:val="24"/>
          <w:szCs w:val="24"/>
        </w:rPr>
        <w:t>;</w:t>
      </w:r>
      <w:r w:rsidRPr="00041E52">
        <w:rPr>
          <w:rFonts w:ascii="Times New Roman" w:eastAsiaTheme="minorEastAsia" w:hAnsi="Times New Roman" w:cs="Times New Roman"/>
          <w:sz w:val="24"/>
          <w:szCs w:val="24"/>
        </w:rPr>
        <w:t xml:space="preserve"> </w:t>
      </w:r>
    </w:p>
    <w:p w14:paraId="244F983F" w14:textId="77777777" w:rsidR="00F11769" w:rsidRPr="00041E52" w:rsidRDefault="00F11769" w:rsidP="00D43AA6">
      <w:pPr>
        <w:numPr>
          <w:ilvl w:val="2"/>
          <w:numId w:val="31"/>
        </w:numPr>
        <w:spacing w:after="0" w:line="240" w:lineRule="auto"/>
        <w:ind w:left="0" w:firstLine="709"/>
        <w:jc w:val="both"/>
        <w:rPr>
          <w:rFonts w:ascii="Times New Roman" w:eastAsiaTheme="minorEastAsia" w:hAnsi="Times New Roman" w:cs="Times New Roman"/>
          <w:bCs/>
          <w:sz w:val="24"/>
          <w:szCs w:val="24"/>
        </w:rPr>
      </w:pPr>
      <w:r w:rsidRPr="00041E52">
        <w:rPr>
          <w:rFonts w:ascii="Times New Roman" w:eastAsiaTheme="minorEastAsia" w:hAnsi="Times New Roman" w:cs="Times New Roman"/>
          <w:bCs/>
          <w:sz w:val="24"/>
          <w:szCs w:val="24"/>
        </w:rPr>
        <w:t>Bendradarbiauti su Rangovu Darbų atlikimo metu;</w:t>
      </w:r>
    </w:p>
    <w:p w14:paraId="1C908188" w14:textId="504903C5" w:rsidR="00F11769" w:rsidRPr="00041E52" w:rsidRDefault="00F11769" w:rsidP="00D43AA6">
      <w:pPr>
        <w:numPr>
          <w:ilvl w:val="2"/>
          <w:numId w:val="31"/>
        </w:numPr>
        <w:spacing w:after="0" w:line="240" w:lineRule="auto"/>
        <w:ind w:left="0" w:firstLine="709"/>
        <w:jc w:val="both"/>
        <w:rPr>
          <w:rFonts w:ascii="Times New Roman" w:eastAsiaTheme="minorEastAsia" w:hAnsi="Times New Roman" w:cs="Times New Roman"/>
          <w:bCs/>
          <w:sz w:val="24"/>
          <w:szCs w:val="24"/>
        </w:rPr>
      </w:pPr>
      <w:r w:rsidRPr="00041E52">
        <w:rPr>
          <w:rFonts w:ascii="Times New Roman" w:eastAsiaTheme="minorEastAsia" w:hAnsi="Times New Roman" w:cs="Times New Roman"/>
          <w:bCs/>
          <w:sz w:val="24"/>
          <w:szCs w:val="24"/>
        </w:rPr>
        <w:t>Rangovui suteikti visą</w:t>
      </w:r>
      <w:r w:rsidR="00172FA3">
        <w:rPr>
          <w:rFonts w:ascii="Times New Roman" w:eastAsiaTheme="minorEastAsia" w:hAnsi="Times New Roman" w:cs="Times New Roman"/>
          <w:bCs/>
          <w:sz w:val="24"/>
          <w:szCs w:val="24"/>
        </w:rPr>
        <w:t xml:space="preserve"> turimą</w:t>
      </w:r>
      <w:r w:rsidRPr="00041E52">
        <w:rPr>
          <w:rFonts w:ascii="Times New Roman" w:eastAsiaTheme="minorEastAsia" w:hAnsi="Times New Roman" w:cs="Times New Roman"/>
          <w:bCs/>
          <w:sz w:val="24"/>
          <w:szCs w:val="24"/>
        </w:rPr>
        <w:t xml:space="preserve"> informaciją, būtiną Darbams atlikti;</w:t>
      </w:r>
    </w:p>
    <w:p w14:paraId="6EC5ED4F" w14:textId="77777777" w:rsidR="00F11769" w:rsidRPr="00A111B9" w:rsidRDefault="00F11769" w:rsidP="00D43AA6">
      <w:pPr>
        <w:numPr>
          <w:ilvl w:val="2"/>
          <w:numId w:val="31"/>
        </w:numPr>
        <w:spacing w:after="0" w:line="240" w:lineRule="auto"/>
        <w:ind w:left="0" w:firstLine="709"/>
        <w:jc w:val="both"/>
        <w:rPr>
          <w:rFonts w:ascii="Times New Roman" w:eastAsiaTheme="minorEastAsia" w:hAnsi="Times New Roman" w:cs="Times New Roman"/>
          <w:bCs/>
          <w:sz w:val="24"/>
          <w:szCs w:val="24"/>
        </w:rPr>
      </w:pPr>
      <w:r w:rsidRPr="00041E52">
        <w:rPr>
          <w:rFonts w:ascii="Times New Roman" w:eastAsiaTheme="minorEastAsia" w:hAnsi="Times New Roman" w:cs="Times New Roman"/>
          <w:sz w:val="24"/>
          <w:szCs w:val="24"/>
        </w:rPr>
        <w:t>Saugoti Rangovo perduotą konfidencialią informaciją.</w:t>
      </w:r>
    </w:p>
    <w:p w14:paraId="34A70631" w14:textId="7CB570DA" w:rsidR="00CE3F2D" w:rsidRPr="00B90AC1" w:rsidRDefault="000B1E6D" w:rsidP="00A111B9">
      <w:pPr>
        <w:pStyle w:val="Sraopastraipa"/>
        <w:numPr>
          <w:ilvl w:val="2"/>
          <w:numId w:val="31"/>
        </w:numPr>
        <w:spacing w:line="240" w:lineRule="auto"/>
        <w:ind w:left="0" w:firstLine="709"/>
        <w:jc w:val="both"/>
        <w:rPr>
          <w:rFonts w:ascii="Times New Roman" w:eastAsiaTheme="minorEastAsia" w:hAnsi="Times New Roman" w:cs="Times New Roman"/>
          <w:bCs/>
          <w:sz w:val="24"/>
          <w:szCs w:val="24"/>
        </w:rPr>
      </w:pPr>
      <w:proofErr w:type="spellStart"/>
      <w:r w:rsidRPr="00B90AC1">
        <w:rPr>
          <w:rFonts w:ascii="Times New Roman" w:eastAsiaTheme="minorEastAsia" w:hAnsi="Times New Roman" w:cs="Times New Roman"/>
          <w:bCs/>
          <w:sz w:val="24"/>
          <w:szCs w:val="24"/>
          <w:lang w:val="en-GB"/>
        </w:rPr>
        <w:t>Reikalauti</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Rangovo</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pateikti</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dokumentus</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įrodančius</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kad</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vykdydamas</w:t>
      </w:r>
      <w:proofErr w:type="spellEnd"/>
      <w:r w:rsidRPr="00B90AC1">
        <w:rPr>
          <w:rFonts w:ascii="Times New Roman" w:eastAsiaTheme="minorEastAsia" w:hAnsi="Times New Roman" w:cs="Times New Roman"/>
          <w:bCs/>
          <w:sz w:val="24"/>
          <w:szCs w:val="24"/>
          <w:lang w:val="en-GB"/>
        </w:rPr>
        <w:t xml:space="preserve"> </w:t>
      </w:r>
      <w:r w:rsidRPr="00B90AC1">
        <w:rPr>
          <w:rFonts w:ascii="Times New Roman" w:eastAsiaTheme="minorEastAsia" w:hAnsi="Times New Roman" w:cs="Times New Roman"/>
          <w:sz w:val="24"/>
          <w:szCs w:val="24"/>
        </w:rPr>
        <w:t xml:space="preserve">hidrotechnikos statinių priežiūros ir/ar </w:t>
      </w:r>
      <w:proofErr w:type="gramStart"/>
      <w:r w:rsidRPr="00B90AC1">
        <w:rPr>
          <w:rFonts w:ascii="Times New Roman" w:eastAsiaTheme="minorEastAsia" w:hAnsi="Times New Roman" w:cs="Times New Roman"/>
          <w:sz w:val="24"/>
          <w:szCs w:val="24"/>
        </w:rPr>
        <w:t>remonto  darbus</w:t>
      </w:r>
      <w:proofErr w:type="gramEnd"/>
      <w:r w:rsidRPr="00B90AC1">
        <w:rPr>
          <w:rFonts w:ascii="Times New Roman" w:eastAsiaTheme="minorEastAsia" w:hAnsi="Times New Roman" w:cs="Times New Roman"/>
          <w:bCs/>
          <w:sz w:val="24"/>
          <w:szCs w:val="24"/>
          <w:lang w:val="en-GB"/>
        </w:rPr>
        <w:t xml:space="preserve"> taiko </w:t>
      </w:r>
      <w:proofErr w:type="spellStart"/>
      <w:r w:rsidRPr="00B90AC1">
        <w:rPr>
          <w:rFonts w:ascii="Times New Roman" w:eastAsiaTheme="minorEastAsia" w:hAnsi="Times New Roman" w:cs="Times New Roman"/>
          <w:bCs/>
          <w:sz w:val="24"/>
          <w:szCs w:val="24"/>
          <w:lang w:val="en-GB"/>
        </w:rPr>
        <w:t>aplinkos</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apsaugos</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vadybos</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priemones</w:t>
      </w:r>
      <w:proofErr w:type="spellEnd"/>
      <w:r w:rsidRPr="00B90AC1">
        <w:rPr>
          <w:rFonts w:ascii="Times New Roman" w:eastAsiaTheme="minorEastAsia" w:hAnsi="Times New Roman" w:cs="Times New Roman"/>
          <w:bCs/>
          <w:sz w:val="24"/>
          <w:szCs w:val="24"/>
          <w:lang w:val="en-GB"/>
        </w:rPr>
        <w:t xml:space="preserve">: bet </w:t>
      </w:r>
      <w:proofErr w:type="spellStart"/>
      <w:r w:rsidRPr="00B90AC1">
        <w:rPr>
          <w:rFonts w:ascii="Times New Roman" w:eastAsiaTheme="minorEastAsia" w:hAnsi="Times New Roman" w:cs="Times New Roman"/>
          <w:bCs/>
          <w:sz w:val="24"/>
          <w:szCs w:val="24"/>
          <w:lang w:val="en-GB"/>
        </w:rPr>
        <w:t>kokių</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kenksmingų</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atliekų</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ir</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pavojingų</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medžiagų</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nuotėkio</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galinčio</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pakenkti</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aplinkai</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prevencija</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darbų</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atlikimo</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vietoje</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susidariusių</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atliekų</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kiekio</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skleidžiamo</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triukšmo</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ir</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eismo</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spūsčių</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mažinimas</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efektyvus</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elektros</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energijos</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ir</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vandens</w:t>
      </w:r>
      <w:proofErr w:type="spellEnd"/>
      <w:r w:rsidRPr="00B90AC1">
        <w:rPr>
          <w:rFonts w:ascii="Times New Roman" w:eastAsiaTheme="minorEastAsia" w:hAnsi="Times New Roman" w:cs="Times New Roman"/>
          <w:bCs/>
          <w:sz w:val="24"/>
          <w:szCs w:val="24"/>
          <w:lang w:val="en-GB"/>
        </w:rPr>
        <w:t xml:space="preserve"> </w:t>
      </w:r>
      <w:proofErr w:type="spellStart"/>
      <w:r w:rsidRPr="00B90AC1">
        <w:rPr>
          <w:rFonts w:ascii="Times New Roman" w:eastAsiaTheme="minorEastAsia" w:hAnsi="Times New Roman" w:cs="Times New Roman"/>
          <w:bCs/>
          <w:sz w:val="24"/>
          <w:szCs w:val="24"/>
          <w:lang w:val="en-GB"/>
        </w:rPr>
        <w:t>naudojimas</w:t>
      </w:r>
      <w:proofErr w:type="spellEnd"/>
      <w:r w:rsidR="00A111B9" w:rsidRPr="00B90AC1">
        <w:rPr>
          <w:rFonts w:ascii="Times New Roman" w:eastAsiaTheme="minorEastAsia" w:hAnsi="Times New Roman" w:cs="Times New Roman"/>
          <w:bCs/>
          <w:sz w:val="24"/>
          <w:szCs w:val="24"/>
        </w:rPr>
        <w:t>.</w:t>
      </w:r>
    </w:p>
    <w:p w14:paraId="0DAA1611" w14:textId="77777777" w:rsidR="00F11769" w:rsidRPr="00041E52" w:rsidRDefault="00F11769" w:rsidP="00D43AA6">
      <w:pPr>
        <w:numPr>
          <w:ilvl w:val="0"/>
          <w:numId w:val="31"/>
        </w:numPr>
        <w:tabs>
          <w:tab w:val="left" w:pos="709"/>
          <w:tab w:val="left" w:pos="1134"/>
        </w:tabs>
        <w:spacing w:after="0" w:line="240" w:lineRule="auto"/>
        <w:contextualSpacing/>
        <w:jc w:val="center"/>
        <w:rPr>
          <w:rFonts w:ascii="Times New Roman" w:eastAsia="Times New Roman" w:hAnsi="Times New Roman" w:cs="Times New Roman"/>
          <w:b/>
          <w:sz w:val="24"/>
          <w:szCs w:val="24"/>
        </w:rPr>
      </w:pPr>
      <w:r w:rsidRPr="00041E52">
        <w:rPr>
          <w:rFonts w:ascii="Times New Roman" w:eastAsia="Times New Roman" w:hAnsi="Times New Roman" w:cs="Times New Roman"/>
          <w:b/>
          <w:sz w:val="24"/>
          <w:szCs w:val="24"/>
        </w:rPr>
        <w:t>RANGOVO ĮSIPAREIGOJIMAI</w:t>
      </w:r>
    </w:p>
    <w:p w14:paraId="511D4884" w14:textId="77777777" w:rsidR="00F11769" w:rsidRPr="00041E52" w:rsidRDefault="00F11769" w:rsidP="00D43AA6">
      <w:pPr>
        <w:numPr>
          <w:ilvl w:val="1"/>
          <w:numId w:val="31"/>
        </w:numPr>
        <w:tabs>
          <w:tab w:val="left" w:pos="1134"/>
        </w:tabs>
        <w:autoSpaceDN w:val="0"/>
        <w:spacing w:after="0" w:line="240" w:lineRule="auto"/>
        <w:ind w:hanging="786"/>
        <w:jc w:val="both"/>
        <w:outlineLvl w:val="1"/>
        <w:rPr>
          <w:rFonts w:ascii="Times New Roman" w:eastAsia="Times New Roman" w:hAnsi="Times New Roman" w:cs="Times New Roman"/>
          <w:sz w:val="24"/>
          <w:szCs w:val="24"/>
        </w:rPr>
      </w:pPr>
      <w:r w:rsidRPr="00041E52">
        <w:rPr>
          <w:rFonts w:ascii="Times New Roman" w:eastAsia="Times New Roman" w:hAnsi="Times New Roman" w:cs="Times New Roman"/>
          <w:sz w:val="24"/>
          <w:szCs w:val="24"/>
        </w:rPr>
        <w:t>Rangovas įsipareigoja:</w:t>
      </w:r>
    </w:p>
    <w:p w14:paraId="6B73CE96" w14:textId="65EB7802" w:rsidR="00F11769" w:rsidRDefault="00F11769" w:rsidP="00D43AA6">
      <w:pPr>
        <w:numPr>
          <w:ilvl w:val="2"/>
          <w:numId w:val="31"/>
        </w:numPr>
        <w:spacing w:after="0" w:line="240" w:lineRule="auto"/>
        <w:ind w:left="0" w:firstLine="709"/>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Konkrečius Darbus pradėti </w:t>
      </w:r>
      <w:r w:rsidR="001024C8">
        <w:rPr>
          <w:rFonts w:ascii="Times New Roman" w:eastAsiaTheme="minorEastAsia" w:hAnsi="Times New Roman" w:cs="Times New Roman"/>
          <w:sz w:val="24"/>
          <w:szCs w:val="24"/>
        </w:rPr>
        <w:t>gavus Užsakovo Užsakymą</w:t>
      </w:r>
      <w:r w:rsidRPr="00041E52">
        <w:rPr>
          <w:rFonts w:ascii="Times New Roman" w:eastAsiaTheme="minorEastAsia" w:hAnsi="Times New Roman" w:cs="Times New Roman"/>
          <w:sz w:val="24"/>
          <w:szCs w:val="24"/>
        </w:rPr>
        <w:t xml:space="preserve"> dėl konkrečių Darbų atlikimo</w:t>
      </w:r>
      <w:r w:rsidR="002434B3">
        <w:rPr>
          <w:rFonts w:ascii="Times New Roman" w:eastAsiaTheme="minorEastAsia" w:hAnsi="Times New Roman" w:cs="Times New Roman"/>
          <w:sz w:val="24"/>
          <w:szCs w:val="24"/>
        </w:rPr>
        <w:t>;</w:t>
      </w:r>
    </w:p>
    <w:p w14:paraId="46C8556A" w14:textId="19043A2D" w:rsidR="00F11769" w:rsidRPr="00041E52" w:rsidRDefault="00F11769" w:rsidP="00D43AA6">
      <w:pPr>
        <w:numPr>
          <w:ilvl w:val="2"/>
          <w:numId w:val="31"/>
        </w:numPr>
        <w:spacing w:after="0" w:line="240" w:lineRule="auto"/>
        <w:ind w:left="0" w:firstLine="709"/>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Atlikti ir perduoti nustatyta tvarka Darbus Užsakovui </w:t>
      </w:r>
      <w:r w:rsidR="004905AC">
        <w:rPr>
          <w:rFonts w:ascii="Times New Roman" w:eastAsiaTheme="minorEastAsia" w:hAnsi="Times New Roman" w:cs="Times New Roman"/>
          <w:sz w:val="24"/>
          <w:szCs w:val="24"/>
        </w:rPr>
        <w:t xml:space="preserve">Sutartyje </w:t>
      </w:r>
      <w:r w:rsidRPr="00041E52">
        <w:rPr>
          <w:rFonts w:ascii="Times New Roman" w:eastAsiaTheme="minorEastAsia" w:hAnsi="Times New Roman" w:cs="Times New Roman"/>
          <w:sz w:val="24"/>
          <w:szCs w:val="24"/>
        </w:rPr>
        <w:t>numatytais terminais;</w:t>
      </w:r>
    </w:p>
    <w:p w14:paraId="0E819149" w14:textId="77777777" w:rsidR="00F11769" w:rsidRPr="00041E52" w:rsidRDefault="00F11769" w:rsidP="00D43AA6">
      <w:pPr>
        <w:numPr>
          <w:ilvl w:val="2"/>
          <w:numId w:val="31"/>
        </w:numPr>
        <w:spacing w:after="0" w:line="240" w:lineRule="auto"/>
        <w:ind w:left="0" w:firstLine="709"/>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Atlikdamas Darbus, bendradarbiauti su Užsakovu;</w:t>
      </w:r>
    </w:p>
    <w:p w14:paraId="1BAF65D4" w14:textId="26B46B39" w:rsidR="00F11769" w:rsidRPr="00041E52" w:rsidRDefault="00F11769" w:rsidP="00D43AA6">
      <w:pPr>
        <w:numPr>
          <w:ilvl w:val="2"/>
          <w:numId w:val="31"/>
        </w:numPr>
        <w:spacing w:after="0" w:line="240" w:lineRule="auto"/>
        <w:ind w:left="0" w:firstLine="709"/>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Darbus atlikti kokybiškai, laikantis visų teisės aktų normų ir taisyklių, standartų, papildomų techninių </w:t>
      </w:r>
      <w:r w:rsidR="00E70E70">
        <w:rPr>
          <w:rFonts w:ascii="Times New Roman" w:eastAsiaTheme="minorEastAsia" w:hAnsi="Times New Roman" w:cs="Times New Roman"/>
          <w:sz w:val="24"/>
          <w:szCs w:val="24"/>
        </w:rPr>
        <w:t>S</w:t>
      </w:r>
      <w:r w:rsidRPr="00041E52">
        <w:rPr>
          <w:rFonts w:ascii="Times New Roman" w:eastAsiaTheme="minorEastAsia" w:hAnsi="Times New Roman" w:cs="Times New Roman"/>
          <w:sz w:val="24"/>
          <w:szCs w:val="24"/>
        </w:rPr>
        <w:t>utarties sąlygų bei reikalavimų;</w:t>
      </w:r>
    </w:p>
    <w:p w14:paraId="32E2345B" w14:textId="36BB8732" w:rsidR="00F11769" w:rsidRPr="00041E52" w:rsidRDefault="00F11769" w:rsidP="00D43AA6">
      <w:pPr>
        <w:numPr>
          <w:ilvl w:val="2"/>
          <w:numId w:val="31"/>
        </w:numPr>
        <w:spacing w:after="0" w:line="240" w:lineRule="auto"/>
        <w:ind w:left="0" w:firstLine="709"/>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Leisti Užsakovui ar jo atstovui vykdyti </w:t>
      </w:r>
      <w:r w:rsidR="00125573">
        <w:rPr>
          <w:rFonts w:ascii="Times New Roman" w:eastAsiaTheme="minorEastAsia" w:hAnsi="Times New Roman" w:cs="Times New Roman"/>
          <w:sz w:val="24"/>
          <w:szCs w:val="24"/>
        </w:rPr>
        <w:t>D</w:t>
      </w:r>
      <w:r w:rsidRPr="00041E52">
        <w:rPr>
          <w:rFonts w:ascii="Times New Roman" w:eastAsiaTheme="minorEastAsia" w:hAnsi="Times New Roman" w:cs="Times New Roman"/>
          <w:sz w:val="24"/>
          <w:szCs w:val="24"/>
        </w:rPr>
        <w:t>arbų techninę priežiūrą;</w:t>
      </w:r>
    </w:p>
    <w:p w14:paraId="2AFF65B2" w14:textId="79F7FDFA" w:rsidR="00F11769" w:rsidRPr="00041E52" w:rsidRDefault="00F11769" w:rsidP="00D43AA6">
      <w:pPr>
        <w:numPr>
          <w:ilvl w:val="2"/>
          <w:numId w:val="31"/>
        </w:numPr>
        <w:spacing w:after="0" w:line="240" w:lineRule="auto"/>
        <w:ind w:left="0" w:firstLine="709"/>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Savarankiškai ap</w:t>
      </w:r>
      <w:r w:rsidR="002434B3">
        <w:rPr>
          <w:rFonts w:ascii="Times New Roman" w:eastAsiaTheme="minorEastAsia" w:hAnsi="Times New Roman" w:cs="Times New Roman"/>
          <w:sz w:val="24"/>
          <w:szCs w:val="24"/>
        </w:rPr>
        <w:t>si</w:t>
      </w:r>
      <w:r w:rsidRPr="00041E52">
        <w:rPr>
          <w:rFonts w:ascii="Times New Roman" w:eastAsiaTheme="minorEastAsia" w:hAnsi="Times New Roman" w:cs="Times New Roman"/>
          <w:sz w:val="24"/>
          <w:szCs w:val="24"/>
        </w:rPr>
        <w:t>rūpinti Darbų atlikimui reikalingais materialiniais ištekliais, atsakyti už blogą Darbų ir medžiagų kokybę;</w:t>
      </w:r>
    </w:p>
    <w:p w14:paraId="22ED20F4" w14:textId="77777777" w:rsidR="00F11769" w:rsidRPr="00041E52" w:rsidRDefault="00F11769" w:rsidP="00D43AA6">
      <w:pPr>
        <w:numPr>
          <w:ilvl w:val="2"/>
          <w:numId w:val="31"/>
        </w:numPr>
        <w:spacing w:after="0" w:line="240" w:lineRule="auto"/>
        <w:ind w:left="0" w:firstLine="709"/>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Garantuoti objekte Darbų saugą, priešgaisrinę apsaugą, aplinkos ekologinę apsaugą, saugų eismą ir kt.;</w:t>
      </w:r>
    </w:p>
    <w:p w14:paraId="42C4CC16" w14:textId="7CBC7377" w:rsidR="00F11769" w:rsidRPr="00041E52" w:rsidRDefault="00F11769" w:rsidP="00D43AA6">
      <w:pPr>
        <w:numPr>
          <w:ilvl w:val="2"/>
          <w:numId w:val="31"/>
        </w:numPr>
        <w:tabs>
          <w:tab w:val="left" w:pos="1560"/>
        </w:tabs>
        <w:spacing w:after="0" w:line="240" w:lineRule="auto"/>
        <w:ind w:left="0" w:firstLine="709"/>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Mokėti delspinigius, jeigu vėluoja</w:t>
      </w:r>
      <w:r w:rsidR="00864F66" w:rsidRPr="00041E52">
        <w:rPr>
          <w:rFonts w:ascii="Times New Roman" w:eastAsiaTheme="minorEastAsia" w:hAnsi="Times New Roman" w:cs="Times New Roman"/>
          <w:sz w:val="24"/>
          <w:szCs w:val="24"/>
        </w:rPr>
        <w:t xml:space="preserve"> vykdyti savo įsipareigojimus pagal </w:t>
      </w:r>
      <w:r w:rsidR="00E70E70">
        <w:rPr>
          <w:rFonts w:ascii="Times New Roman" w:eastAsiaTheme="minorEastAsia" w:hAnsi="Times New Roman" w:cs="Times New Roman"/>
          <w:sz w:val="24"/>
          <w:szCs w:val="24"/>
        </w:rPr>
        <w:t>S</w:t>
      </w:r>
      <w:r w:rsidR="00864F66" w:rsidRPr="00041E52">
        <w:rPr>
          <w:rFonts w:ascii="Times New Roman" w:eastAsiaTheme="minorEastAsia" w:hAnsi="Times New Roman" w:cs="Times New Roman"/>
          <w:sz w:val="24"/>
          <w:szCs w:val="24"/>
        </w:rPr>
        <w:t>utartį</w:t>
      </w:r>
      <w:r w:rsidRPr="00041E52">
        <w:rPr>
          <w:rFonts w:ascii="Times New Roman" w:eastAsiaTheme="minorEastAsia" w:hAnsi="Times New Roman" w:cs="Times New Roman"/>
          <w:sz w:val="24"/>
          <w:szCs w:val="24"/>
        </w:rPr>
        <w:t xml:space="preserve">. Užsakovas skaičiuoja 0,04 </w:t>
      </w:r>
      <w:r w:rsidR="00491952">
        <w:rPr>
          <w:rFonts w:ascii="Times New Roman" w:eastAsiaTheme="minorEastAsia" w:hAnsi="Times New Roman" w:cs="Times New Roman"/>
          <w:sz w:val="24"/>
          <w:szCs w:val="24"/>
        </w:rPr>
        <w:t>proc.</w:t>
      </w:r>
      <w:r w:rsidRPr="00041E52">
        <w:rPr>
          <w:rFonts w:ascii="Times New Roman" w:eastAsiaTheme="minorEastAsia" w:hAnsi="Times New Roman" w:cs="Times New Roman"/>
          <w:sz w:val="24"/>
          <w:szCs w:val="24"/>
        </w:rPr>
        <w:t xml:space="preserve"> delspinigius dėl vėlavimo nuo </w:t>
      </w:r>
      <w:r w:rsidR="001024C8">
        <w:rPr>
          <w:rFonts w:ascii="Times New Roman" w:eastAsiaTheme="minorEastAsia" w:hAnsi="Times New Roman" w:cs="Times New Roman"/>
          <w:sz w:val="24"/>
          <w:szCs w:val="24"/>
        </w:rPr>
        <w:t>Užsakyme</w:t>
      </w:r>
      <w:r w:rsidRPr="00041E52">
        <w:rPr>
          <w:rFonts w:ascii="Times New Roman" w:eastAsiaTheme="minorEastAsia" w:hAnsi="Times New Roman" w:cs="Times New Roman"/>
          <w:sz w:val="24"/>
          <w:szCs w:val="24"/>
        </w:rPr>
        <w:t xml:space="preserve"> numatytų Darbų kainos</w:t>
      </w:r>
      <w:r w:rsidR="00155E89">
        <w:rPr>
          <w:rFonts w:ascii="Times New Roman" w:eastAsiaTheme="minorEastAsia" w:hAnsi="Times New Roman" w:cs="Times New Roman"/>
          <w:sz w:val="24"/>
          <w:szCs w:val="24"/>
        </w:rPr>
        <w:t xml:space="preserve"> be PVM</w:t>
      </w:r>
      <w:r w:rsidRPr="00041E52">
        <w:rPr>
          <w:rFonts w:ascii="Times New Roman" w:eastAsiaTheme="minorEastAsia" w:hAnsi="Times New Roman" w:cs="Times New Roman"/>
          <w:sz w:val="24"/>
          <w:szCs w:val="24"/>
        </w:rPr>
        <w:t xml:space="preserve"> už kiekvieną uždelstą dieną. Priskaičiuoti delspinigiai išskaičiuojami iš Rangovui mokėtinų sumų;</w:t>
      </w:r>
    </w:p>
    <w:p w14:paraId="12D64BF3" w14:textId="77777777" w:rsidR="00F11769" w:rsidRDefault="00F11769" w:rsidP="00D43AA6">
      <w:pPr>
        <w:numPr>
          <w:ilvl w:val="2"/>
          <w:numId w:val="31"/>
        </w:numPr>
        <w:tabs>
          <w:tab w:val="left" w:pos="1418"/>
        </w:tabs>
        <w:spacing w:after="0" w:line="240" w:lineRule="auto"/>
        <w:ind w:left="0" w:firstLine="709"/>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Saugoti užsakovo perduotą konfidencialią informaciją;</w:t>
      </w:r>
    </w:p>
    <w:p w14:paraId="4D0B5E06" w14:textId="37C25E05" w:rsidR="00D43AA6" w:rsidRDefault="00F11769" w:rsidP="00D43AA6">
      <w:pPr>
        <w:numPr>
          <w:ilvl w:val="2"/>
          <w:numId w:val="31"/>
        </w:numPr>
        <w:tabs>
          <w:tab w:val="left" w:pos="1560"/>
        </w:tabs>
        <w:autoSpaceDN w:val="0"/>
        <w:spacing w:after="0" w:line="240" w:lineRule="auto"/>
        <w:ind w:left="0" w:firstLine="709"/>
        <w:contextualSpacing/>
        <w:jc w:val="both"/>
        <w:rPr>
          <w:rFonts w:ascii="Times New Roman" w:eastAsia="Times New Roman" w:hAnsi="Times New Roman" w:cs="Times New Roman"/>
          <w:sz w:val="24"/>
          <w:szCs w:val="24"/>
        </w:rPr>
      </w:pPr>
      <w:r w:rsidRPr="00041E52">
        <w:rPr>
          <w:rFonts w:ascii="Times New Roman" w:eastAsiaTheme="minorEastAsia" w:hAnsi="Times New Roman" w:cs="Times New Roman"/>
          <w:sz w:val="24"/>
          <w:szCs w:val="24"/>
        </w:rPr>
        <w:t xml:space="preserve">Ištaisyti defektus per Užsakovo nurodytą protingą terminą. Neištaisius defektų nustatytu terminu bus laikoma, kad tai yra esminis </w:t>
      </w:r>
      <w:r w:rsidR="00E70E70">
        <w:rPr>
          <w:rFonts w:ascii="Times New Roman" w:eastAsiaTheme="minorEastAsia" w:hAnsi="Times New Roman" w:cs="Times New Roman"/>
          <w:sz w:val="24"/>
          <w:szCs w:val="24"/>
        </w:rPr>
        <w:t>S</w:t>
      </w:r>
      <w:r w:rsidRPr="00041E52">
        <w:rPr>
          <w:rFonts w:ascii="Times New Roman" w:eastAsiaTheme="minorEastAsia" w:hAnsi="Times New Roman" w:cs="Times New Roman"/>
          <w:sz w:val="24"/>
          <w:szCs w:val="24"/>
        </w:rPr>
        <w:t>utarties pažeidimas</w:t>
      </w:r>
      <w:r w:rsidR="00002A49">
        <w:rPr>
          <w:rFonts w:ascii="Times New Roman" w:eastAsiaTheme="minorEastAsia" w:hAnsi="Times New Roman" w:cs="Times New Roman"/>
          <w:sz w:val="24"/>
          <w:szCs w:val="24"/>
        </w:rPr>
        <w:t>;</w:t>
      </w:r>
    </w:p>
    <w:p w14:paraId="03807A4A" w14:textId="77777777" w:rsidR="00002A49" w:rsidRDefault="00002A49" w:rsidP="00002A49">
      <w:pPr>
        <w:pStyle w:val="Sraopastraipa"/>
        <w:numPr>
          <w:ilvl w:val="3"/>
          <w:numId w:val="31"/>
        </w:numPr>
        <w:tabs>
          <w:tab w:val="left" w:pos="1560"/>
          <w:tab w:val="left" w:pos="1701"/>
        </w:tabs>
        <w:spacing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Atliekant Darbus </w:t>
      </w:r>
      <w:r w:rsidRPr="00002A49">
        <w:rPr>
          <w:rFonts w:ascii="Times New Roman" w:eastAsia="Times New Roman" w:hAnsi="Times New Roman" w:cs="Times New Roman"/>
          <w:sz w:val="24"/>
          <w:szCs w:val="24"/>
        </w:rPr>
        <w:t>tvarkingai laikyti ar sandėliuoti</w:t>
      </w:r>
      <w:r>
        <w:rPr>
          <w:rFonts w:ascii="Times New Roman" w:eastAsia="Times New Roman" w:hAnsi="Times New Roman" w:cs="Times New Roman"/>
          <w:sz w:val="24"/>
          <w:szCs w:val="24"/>
        </w:rPr>
        <w:t xml:space="preserve"> statybos</w:t>
      </w:r>
      <w:r w:rsidRPr="00002A49">
        <w:rPr>
          <w:rFonts w:ascii="Times New Roman" w:eastAsia="Times New Roman" w:hAnsi="Times New Roman" w:cs="Times New Roman"/>
          <w:sz w:val="24"/>
          <w:szCs w:val="24"/>
        </w:rPr>
        <w:t xml:space="preserve"> produktus, </w:t>
      </w:r>
      <w:r>
        <w:rPr>
          <w:rFonts w:ascii="Times New Roman" w:eastAsia="Times New Roman" w:hAnsi="Times New Roman" w:cs="Times New Roman"/>
          <w:sz w:val="24"/>
          <w:szCs w:val="24"/>
        </w:rPr>
        <w:t>į</w:t>
      </w:r>
      <w:r w:rsidRPr="00002A49">
        <w:rPr>
          <w:rFonts w:ascii="Times New Roman" w:eastAsia="Times New Roman" w:hAnsi="Times New Roman" w:cs="Times New Roman"/>
          <w:sz w:val="24"/>
          <w:szCs w:val="24"/>
        </w:rPr>
        <w:t xml:space="preserve">renginius ir </w:t>
      </w:r>
      <w:r>
        <w:rPr>
          <w:rFonts w:ascii="Times New Roman" w:eastAsia="Times New Roman" w:hAnsi="Times New Roman" w:cs="Times New Roman"/>
          <w:sz w:val="24"/>
          <w:szCs w:val="24"/>
        </w:rPr>
        <w:t>p</w:t>
      </w:r>
      <w:r w:rsidRPr="00002A49">
        <w:rPr>
          <w:rFonts w:ascii="Times New Roman" w:eastAsia="Times New Roman" w:hAnsi="Times New Roman" w:cs="Times New Roman"/>
          <w:sz w:val="24"/>
          <w:szCs w:val="24"/>
        </w:rPr>
        <w:t xml:space="preserve">riemones, o nereikalingus ar perteklinius jų kiekius nedelsdamas pašalinti iš </w:t>
      </w:r>
      <w:r>
        <w:rPr>
          <w:rFonts w:ascii="Times New Roman" w:eastAsia="Times New Roman" w:hAnsi="Times New Roman" w:cs="Times New Roman"/>
          <w:sz w:val="24"/>
          <w:szCs w:val="24"/>
        </w:rPr>
        <w:t>Darbų atlikimo vietos;</w:t>
      </w:r>
    </w:p>
    <w:p w14:paraId="11B783BA" w14:textId="3CCBF211" w:rsidR="00CE3F2D" w:rsidRDefault="00002A49" w:rsidP="00205B22">
      <w:pPr>
        <w:pStyle w:val="Sraopastraipa"/>
        <w:numPr>
          <w:ilvl w:val="3"/>
          <w:numId w:val="31"/>
        </w:numPr>
        <w:tabs>
          <w:tab w:val="left" w:pos="1560"/>
          <w:tab w:val="left" w:pos="1701"/>
        </w:tabs>
        <w:spacing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Iš Darbų atlikimo vietos</w:t>
      </w:r>
      <w:r w:rsidRPr="00002A49">
        <w:rPr>
          <w:rFonts w:ascii="Times New Roman" w:eastAsia="Times New Roman" w:hAnsi="Times New Roman" w:cs="Times New Roman"/>
          <w:sz w:val="24"/>
          <w:szCs w:val="24"/>
        </w:rPr>
        <w:t xml:space="preserve"> pašalinti statybines ir kitokias atliekas, teršalus ir kitokias aplinkai pavojingas medžiagas, kurios gali susidaryti </w:t>
      </w:r>
      <w:r>
        <w:rPr>
          <w:rFonts w:ascii="Times New Roman" w:eastAsia="Times New Roman" w:hAnsi="Times New Roman" w:cs="Times New Roman"/>
          <w:sz w:val="24"/>
          <w:szCs w:val="24"/>
        </w:rPr>
        <w:t>atliekant Darbus</w:t>
      </w:r>
      <w:r w:rsidRPr="00002A49">
        <w:rPr>
          <w:rFonts w:ascii="Times New Roman" w:eastAsia="Times New Roman" w:hAnsi="Times New Roman" w:cs="Times New Roman"/>
          <w:sz w:val="24"/>
          <w:szCs w:val="24"/>
        </w:rPr>
        <w:t>, bei tinkamai pildyti tokių atliekų ir medžiagų apskaitos ir sutvarkymo dokumentaciją</w:t>
      </w:r>
      <w:r w:rsidR="00205B22">
        <w:rPr>
          <w:rFonts w:ascii="Times New Roman" w:eastAsia="Times New Roman" w:hAnsi="Times New Roman" w:cs="Times New Roman"/>
          <w:sz w:val="24"/>
          <w:szCs w:val="24"/>
        </w:rPr>
        <w:t>.</w:t>
      </w:r>
    </w:p>
    <w:p w14:paraId="1D500BA7" w14:textId="4FE87D67" w:rsidR="00A111B9" w:rsidRPr="00B90AC1" w:rsidRDefault="000B1E6D" w:rsidP="00A111B9">
      <w:pPr>
        <w:pStyle w:val="Sraopastraipa"/>
        <w:numPr>
          <w:ilvl w:val="3"/>
          <w:numId w:val="31"/>
        </w:numPr>
        <w:tabs>
          <w:tab w:val="left" w:pos="1560"/>
          <w:tab w:val="left" w:pos="1701"/>
        </w:tabs>
        <w:spacing w:line="240" w:lineRule="auto"/>
        <w:ind w:left="0" w:firstLine="709"/>
        <w:jc w:val="both"/>
        <w:rPr>
          <w:rFonts w:ascii="Times New Roman" w:eastAsia="Times New Roman" w:hAnsi="Times New Roman" w:cs="Times New Roman"/>
          <w:sz w:val="24"/>
          <w:szCs w:val="24"/>
        </w:rPr>
      </w:pPr>
      <w:r w:rsidRPr="00B90AC1">
        <w:rPr>
          <w:rFonts w:ascii="Times New Roman" w:eastAsia="Times New Roman" w:hAnsi="Times New Roman" w:cs="Times New Roman"/>
          <w:sz w:val="24"/>
          <w:szCs w:val="24"/>
        </w:rPr>
        <w:t>Vykdydamas hidrotechnikos statinių priežiūros ir/ar remonto  darbus privalo taikyti šias aplinkos apsaugos vadybos priemones: bet kokių kenksmingų atliekų ir pavojingų medžiagų nuotėkio, galinčio pakenkti aplinkai, prevencija; darbų atlikimo vietoje susidariusių atliekų kiekio, skleidžiamo triukšmo ir eismo spūsčių mažinimas; efektyvus elektros energijos ir vandens naudojimas. Už šiame punkte nurodytų įsipareigojimų dėl aplinkos apsaugos vadybos priemonių taikymo nevykdymą pirmą kartą Rangovas moka Užsakovui 3000,00 Eur baudą. Pakartotinis šių įsipareigojimų nevykdymas laikomas esminiu Sutarties pažeidimu</w:t>
      </w:r>
      <w:r w:rsidR="00A111B9" w:rsidRPr="00B90AC1">
        <w:rPr>
          <w:rFonts w:ascii="Times New Roman" w:eastAsia="Times New Roman" w:hAnsi="Times New Roman" w:cs="Times New Roman"/>
          <w:sz w:val="24"/>
          <w:szCs w:val="24"/>
        </w:rPr>
        <w:t xml:space="preserve">. </w:t>
      </w:r>
    </w:p>
    <w:p w14:paraId="13983823" w14:textId="77777777" w:rsidR="00F11769" w:rsidRPr="00041E52" w:rsidRDefault="00F11769" w:rsidP="00D43AA6">
      <w:pPr>
        <w:numPr>
          <w:ilvl w:val="0"/>
          <w:numId w:val="31"/>
        </w:numPr>
        <w:spacing w:after="0" w:line="240" w:lineRule="auto"/>
        <w:contextualSpacing/>
        <w:jc w:val="center"/>
        <w:rPr>
          <w:rFonts w:ascii="Times New Roman" w:eastAsiaTheme="minorEastAsia" w:hAnsi="Times New Roman" w:cs="Times New Roman"/>
          <w:b/>
          <w:sz w:val="24"/>
          <w:szCs w:val="24"/>
        </w:rPr>
      </w:pPr>
      <w:r w:rsidRPr="00041E52">
        <w:rPr>
          <w:rFonts w:ascii="Times New Roman" w:eastAsiaTheme="minorEastAsia" w:hAnsi="Times New Roman" w:cs="Times New Roman"/>
          <w:b/>
          <w:sz w:val="24"/>
          <w:szCs w:val="24"/>
        </w:rPr>
        <w:t>DARBŲ KOKYBĖS GARANTIJA IR GARANTINIAI TERMINAI</w:t>
      </w:r>
    </w:p>
    <w:p w14:paraId="51AE5368" w14:textId="651E7803" w:rsidR="00F11769" w:rsidRPr="00041E52" w:rsidRDefault="00F11769" w:rsidP="009E34E6">
      <w:pPr>
        <w:numPr>
          <w:ilvl w:val="1"/>
          <w:numId w:val="6"/>
        </w:numPr>
        <w:tabs>
          <w:tab w:val="left" w:pos="851"/>
        </w:tabs>
        <w:spacing w:after="0" w:line="240" w:lineRule="auto"/>
        <w:ind w:left="0" w:firstLine="426"/>
        <w:contextualSpacing/>
        <w:jc w:val="both"/>
        <w:rPr>
          <w:rFonts w:ascii="Times New Roman" w:eastAsiaTheme="minorEastAsia" w:hAnsi="Times New Roman" w:cs="Times New Roman"/>
          <w:b/>
          <w:sz w:val="24"/>
          <w:szCs w:val="24"/>
        </w:rPr>
      </w:pPr>
      <w:r w:rsidRPr="00041E52">
        <w:rPr>
          <w:rFonts w:ascii="Times New Roman" w:eastAsiaTheme="minorEastAsia" w:hAnsi="Times New Roman" w:cs="Times New Roman"/>
          <w:sz w:val="24"/>
          <w:szCs w:val="24"/>
        </w:rPr>
        <w:t xml:space="preserve">Užsakovas, nustatęs Darbų trūkumus ar kitokius nukrypimus po </w:t>
      </w:r>
      <w:r w:rsidR="007719F9">
        <w:rPr>
          <w:rFonts w:ascii="Times New Roman" w:eastAsiaTheme="minorEastAsia" w:hAnsi="Times New Roman" w:cs="Times New Roman"/>
          <w:sz w:val="24"/>
          <w:szCs w:val="24"/>
        </w:rPr>
        <w:t>atliktų Darbų</w:t>
      </w:r>
      <w:r w:rsidRPr="00041E52">
        <w:rPr>
          <w:rFonts w:ascii="Times New Roman" w:eastAsiaTheme="minorEastAsia" w:hAnsi="Times New Roman" w:cs="Times New Roman"/>
          <w:sz w:val="24"/>
          <w:szCs w:val="24"/>
        </w:rPr>
        <w:t xml:space="preserve"> akto pasirašymo, jei tie trūkumai ar nukrypimai negalėjo būti nustatyti perimant Darbus (paslėpti trūkumai), taip pat jei jie buvo Rangovo tyčia paslėpti, privalo apie juos raštu pranešti Rangovui.</w:t>
      </w:r>
    </w:p>
    <w:p w14:paraId="21BB30E7" w14:textId="6E43BBEC" w:rsidR="00CE3F2D" w:rsidRPr="007877DD" w:rsidRDefault="00F11769" w:rsidP="005F4F89">
      <w:pPr>
        <w:numPr>
          <w:ilvl w:val="1"/>
          <w:numId w:val="6"/>
        </w:numPr>
        <w:tabs>
          <w:tab w:val="left" w:pos="851"/>
        </w:tabs>
        <w:spacing w:after="0" w:line="240" w:lineRule="auto"/>
        <w:ind w:left="0" w:firstLine="426"/>
        <w:contextualSpacing/>
        <w:jc w:val="both"/>
        <w:rPr>
          <w:rFonts w:ascii="Times New Roman" w:eastAsiaTheme="minorEastAsia" w:hAnsi="Times New Roman" w:cs="Times New Roman"/>
          <w:b/>
          <w:sz w:val="24"/>
          <w:szCs w:val="24"/>
        </w:rPr>
      </w:pPr>
      <w:r w:rsidRPr="00041E52">
        <w:rPr>
          <w:rFonts w:ascii="Times New Roman" w:eastAsiaTheme="minorEastAsia" w:hAnsi="Times New Roman" w:cs="Times New Roman"/>
          <w:sz w:val="24"/>
          <w:szCs w:val="24"/>
        </w:rPr>
        <w:lastRenderedPageBreak/>
        <w:t>Rangovas savo lėšomis ištaiso defektus, atsiradusius garantinio laikotarpio metu. Garantinis laikotarpis nustatomas vadovaujantis LR CK 6.698 str.</w:t>
      </w:r>
    </w:p>
    <w:p w14:paraId="02251590" w14:textId="77777777" w:rsidR="00CE3F2D" w:rsidRPr="00041E52" w:rsidRDefault="00CE3F2D" w:rsidP="00F11769">
      <w:pPr>
        <w:tabs>
          <w:tab w:val="left" w:pos="0"/>
          <w:tab w:val="left" w:pos="993"/>
          <w:tab w:val="left" w:pos="1134"/>
        </w:tabs>
        <w:autoSpaceDN w:val="0"/>
        <w:spacing w:after="0" w:line="240" w:lineRule="auto"/>
        <w:ind w:left="567"/>
        <w:contextualSpacing/>
        <w:jc w:val="both"/>
        <w:rPr>
          <w:rFonts w:ascii="Times New Roman" w:eastAsia="Times New Roman" w:hAnsi="Times New Roman" w:cs="Times New Roman"/>
          <w:sz w:val="24"/>
          <w:szCs w:val="24"/>
        </w:rPr>
      </w:pPr>
    </w:p>
    <w:p w14:paraId="4D2227FC" w14:textId="5E98DF07" w:rsidR="00F11769" w:rsidRPr="003D0EE5" w:rsidRDefault="00F11769" w:rsidP="003D0EE5">
      <w:pPr>
        <w:pStyle w:val="Sraopastraipa"/>
        <w:numPr>
          <w:ilvl w:val="0"/>
          <w:numId w:val="8"/>
        </w:numPr>
        <w:spacing w:after="0" w:line="240" w:lineRule="auto"/>
        <w:jc w:val="center"/>
        <w:rPr>
          <w:rFonts w:ascii="Times New Roman" w:eastAsiaTheme="minorEastAsia" w:hAnsi="Times New Roman" w:cs="Times New Roman"/>
          <w:b/>
          <w:sz w:val="24"/>
          <w:szCs w:val="24"/>
        </w:rPr>
      </w:pPr>
      <w:r w:rsidRPr="003D0EE5">
        <w:rPr>
          <w:rFonts w:ascii="Times New Roman" w:eastAsiaTheme="minorEastAsia" w:hAnsi="Times New Roman" w:cs="Times New Roman"/>
          <w:b/>
          <w:sz w:val="24"/>
          <w:szCs w:val="24"/>
        </w:rPr>
        <w:t>SUTARTIES NUTRAUKIMAS</w:t>
      </w:r>
    </w:p>
    <w:p w14:paraId="3264BFD8" w14:textId="19D01D61" w:rsidR="00F11769" w:rsidRPr="00041E52" w:rsidRDefault="00F11769" w:rsidP="00CE3F2D">
      <w:pPr>
        <w:numPr>
          <w:ilvl w:val="1"/>
          <w:numId w:val="8"/>
        </w:numPr>
        <w:tabs>
          <w:tab w:val="left" w:pos="0"/>
          <w:tab w:val="left" w:pos="709"/>
          <w:tab w:val="left" w:pos="851"/>
        </w:tabs>
        <w:spacing w:after="0" w:line="240" w:lineRule="auto"/>
        <w:ind w:left="0" w:firstLine="426"/>
        <w:contextualSpacing/>
        <w:jc w:val="both"/>
        <w:rPr>
          <w:rFonts w:ascii="Times New Roman" w:eastAsiaTheme="minorEastAsia" w:hAnsi="Times New Roman" w:cs="Times New Roman"/>
          <w:sz w:val="24"/>
          <w:szCs w:val="24"/>
        </w:rPr>
      </w:pPr>
      <w:r w:rsidRPr="006A5829">
        <w:rPr>
          <w:rFonts w:ascii="Times New Roman" w:eastAsiaTheme="minorEastAsia" w:hAnsi="Times New Roman" w:cs="Times New Roman"/>
          <w:sz w:val="24"/>
          <w:szCs w:val="24"/>
        </w:rPr>
        <w:t>Jeigu Rangovas</w:t>
      </w:r>
      <w:r w:rsidR="00964E73" w:rsidRPr="006A5829">
        <w:rPr>
          <w:rFonts w:ascii="Times New Roman" w:eastAsiaTheme="minorEastAsia" w:hAnsi="Times New Roman" w:cs="Times New Roman"/>
          <w:sz w:val="24"/>
          <w:szCs w:val="24"/>
        </w:rPr>
        <w:t xml:space="preserve"> </w:t>
      </w:r>
      <w:r w:rsidR="00143284" w:rsidRPr="006A5829">
        <w:rPr>
          <w:rFonts w:ascii="Times New Roman" w:eastAsiaTheme="minorEastAsia" w:hAnsi="Times New Roman" w:cs="Times New Roman"/>
          <w:sz w:val="24"/>
          <w:szCs w:val="24"/>
        </w:rPr>
        <w:t xml:space="preserve">vėluoja </w:t>
      </w:r>
      <w:r w:rsidR="00595C97" w:rsidRPr="00595C97">
        <w:rPr>
          <w:rFonts w:ascii="Times New Roman" w:eastAsiaTheme="minorEastAsia" w:hAnsi="Times New Roman" w:cs="Times New Roman"/>
          <w:sz w:val="24"/>
          <w:szCs w:val="24"/>
        </w:rPr>
        <w:t>atlikti užsakytus darbus daugiau kaip pusę darbams atlikti Sutartyje nustatyto termino ar neištaiso defektų per Užsakovo nurodytą terminą</w:t>
      </w:r>
      <w:r w:rsidR="00A111B9">
        <w:rPr>
          <w:rFonts w:ascii="Times New Roman" w:eastAsiaTheme="minorEastAsia" w:hAnsi="Times New Roman" w:cs="Times New Roman"/>
          <w:sz w:val="24"/>
          <w:szCs w:val="24"/>
        </w:rPr>
        <w:t xml:space="preserve">, </w:t>
      </w:r>
      <w:r w:rsidR="000B1E6D" w:rsidRPr="00B90AC1">
        <w:rPr>
          <w:rFonts w:ascii="Times New Roman" w:eastAsia="Times New Roman" w:hAnsi="Times New Roman" w:cs="Times New Roman"/>
          <w:sz w:val="24"/>
          <w:szCs w:val="24"/>
        </w:rPr>
        <w:t xml:space="preserve">ar pakartotinai nesilaiko aplinkos apsaugos vadybos priemonių taikymo reikalavimų pagal </w:t>
      </w:r>
      <w:r w:rsidR="00A111B9" w:rsidRPr="00B90AC1">
        <w:rPr>
          <w:rFonts w:ascii="Times New Roman" w:eastAsia="Times New Roman" w:hAnsi="Times New Roman" w:cs="Times New Roman"/>
          <w:sz w:val="24"/>
          <w:szCs w:val="24"/>
        </w:rPr>
        <w:t>Sutarties 6.1.10.3. punktą</w:t>
      </w:r>
      <w:r w:rsidR="00143284" w:rsidRPr="006A5829">
        <w:rPr>
          <w:rFonts w:ascii="Times New Roman" w:eastAsiaTheme="minorEastAsia" w:hAnsi="Times New Roman" w:cs="Times New Roman"/>
        </w:rPr>
        <w:t xml:space="preserve"> </w:t>
      </w:r>
      <w:r w:rsidRPr="00041E52">
        <w:rPr>
          <w:rFonts w:ascii="Times New Roman" w:eastAsiaTheme="minorEastAsia" w:hAnsi="Times New Roman" w:cs="Times New Roman"/>
          <w:sz w:val="24"/>
          <w:szCs w:val="24"/>
        </w:rPr>
        <w:t xml:space="preserve">(daro esminius sutarties pažeidimus), arba nevykdo kitų įsipareigojimų pagal Sutartį, ar vykdo juos netinkamai, </w:t>
      </w:r>
      <w:r w:rsidR="00B11F8D" w:rsidRPr="00B11F8D">
        <w:rPr>
          <w:rFonts w:ascii="Times New Roman" w:eastAsiaTheme="minorEastAsia" w:hAnsi="Times New Roman" w:cs="Times New Roman"/>
          <w:sz w:val="24"/>
          <w:szCs w:val="24"/>
        </w:rPr>
        <w:t xml:space="preserve">Užsakovas prieš 14 kalendorinių dienų raštu pranešęs apie tai </w:t>
      </w:r>
      <w:r w:rsidR="00B11F8D">
        <w:rPr>
          <w:rFonts w:ascii="Times New Roman" w:eastAsiaTheme="minorEastAsia" w:hAnsi="Times New Roman" w:cs="Times New Roman"/>
          <w:sz w:val="24"/>
          <w:szCs w:val="24"/>
        </w:rPr>
        <w:t>Rangovui</w:t>
      </w:r>
      <w:r w:rsidR="00B11F8D" w:rsidRPr="00B11F8D">
        <w:rPr>
          <w:rFonts w:ascii="Times New Roman" w:eastAsiaTheme="minorEastAsia" w:hAnsi="Times New Roman" w:cs="Times New Roman"/>
          <w:sz w:val="24"/>
          <w:szCs w:val="24"/>
        </w:rPr>
        <w:t xml:space="preserve"> turi teisę vienašališkai nutraukti Sutartį ir reikalauti sumokėti baudą, lygią 5 proc. Pradinės Sutarties vertės, kuri Šalių laikoma minimaliais patirtais tiesioginiais nuostoliais, bei reikalauti atlyginti visus kitus nuostolius, tiek kiek jų nepadengia bauda ir delspinigiai.</w:t>
      </w:r>
    </w:p>
    <w:p w14:paraId="11A36C4F" w14:textId="77777777" w:rsidR="004D276F" w:rsidRDefault="004D276F" w:rsidP="000D7F1C">
      <w:pPr>
        <w:numPr>
          <w:ilvl w:val="1"/>
          <w:numId w:val="8"/>
        </w:numPr>
        <w:tabs>
          <w:tab w:val="left" w:pos="0"/>
          <w:tab w:val="left" w:pos="709"/>
          <w:tab w:val="left" w:pos="993"/>
        </w:tabs>
        <w:spacing w:after="0" w:line="240" w:lineRule="auto"/>
        <w:ind w:left="0" w:firstLine="567"/>
        <w:contextualSpacing/>
        <w:jc w:val="both"/>
        <w:rPr>
          <w:rFonts w:ascii="Times New Roman" w:eastAsiaTheme="minorEastAsia" w:hAnsi="Times New Roman" w:cs="Times New Roman"/>
          <w:sz w:val="24"/>
          <w:szCs w:val="24"/>
        </w:rPr>
      </w:pPr>
      <w:r w:rsidRPr="004D276F">
        <w:rPr>
          <w:rFonts w:ascii="Times New Roman" w:eastAsiaTheme="minorEastAsia" w:hAnsi="Times New Roman" w:cs="Times New Roman"/>
          <w:sz w:val="24"/>
          <w:szCs w:val="24"/>
        </w:rPr>
        <w:t xml:space="preserve">Jeigu </w:t>
      </w:r>
      <w:r>
        <w:rPr>
          <w:rFonts w:ascii="Times New Roman" w:eastAsiaTheme="minorEastAsia" w:hAnsi="Times New Roman" w:cs="Times New Roman"/>
          <w:sz w:val="24"/>
          <w:szCs w:val="24"/>
        </w:rPr>
        <w:t>Rangovas</w:t>
      </w:r>
      <w:r w:rsidRPr="004D276F">
        <w:rPr>
          <w:rFonts w:ascii="Times New Roman" w:eastAsiaTheme="minorEastAsia" w:hAnsi="Times New Roman" w:cs="Times New Roman"/>
          <w:sz w:val="24"/>
          <w:szCs w:val="24"/>
        </w:rPr>
        <w:t xml:space="preserve"> vienašališkai nutraukia Sutartį be </w:t>
      </w:r>
      <w:r w:rsidRPr="004D276F">
        <w:rPr>
          <w:rFonts w:ascii="Times New Roman" w:eastAsiaTheme="minorEastAsia" w:hAnsi="Times New Roman" w:cs="Times New Roman"/>
          <w:bCs/>
          <w:sz w:val="24"/>
          <w:szCs w:val="24"/>
        </w:rPr>
        <w:t>Užsakovo</w:t>
      </w:r>
      <w:r w:rsidRPr="004D276F">
        <w:rPr>
          <w:rFonts w:ascii="Times New Roman" w:eastAsiaTheme="minorEastAsia" w:hAnsi="Times New Roman" w:cs="Times New Roman"/>
          <w:sz w:val="24"/>
          <w:szCs w:val="24"/>
        </w:rPr>
        <w:t xml:space="preserve"> kaltės, </w:t>
      </w:r>
      <w:r>
        <w:rPr>
          <w:rFonts w:ascii="Times New Roman" w:eastAsiaTheme="minorEastAsia" w:hAnsi="Times New Roman" w:cs="Times New Roman"/>
          <w:sz w:val="24"/>
          <w:szCs w:val="24"/>
        </w:rPr>
        <w:t>Rangovas</w:t>
      </w:r>
      <w:r w:rsidRPr="004D276F">
        <w:rPr>
          <w:rFonts w:ascii="Times New Roman" w:eastAsiaTheme="minorEastAsia" w:hAnsi="Times New Roman" w:cs="Times New Roman"/>
          <w:sz w:val="24"/>
          <w:szCs w:val="24"/>
        </w:rPr>
        <w:t xml:space="preserve"> sumoka Užsakovui baudą, lygią 5 proc. pradinės sutarties vertės, kuri Šalių laikoma minimaliais patirtais tiesioginiais nuostoliais, bei atlygina visus kitus nuostolius, kiek jų nepadengia numatyta bauda ir delspinigiai. </w:t>
      </w:r>
    </w:p>
    <w:p w14:paraId="2468D212" w14:textId="4ADDAF81" w:rsidR="00F11769" w:rsidRPr="00041E52" w:rsidRDefault="004D276F" w:rsidP="000D7F1C">
      <w:pPr>
        <w:numPr>
          <w:ilvl w:val="1"/>
          <w:numId w:val="8"/>
        </w:numPr>
        <w:tabs>
          <w:tab w:val="left" w:pos="0"/>
          <w:tab w:val="left" w:pos="709"/>
          <w:tab w:val="left" w:pos="993"/>
        </w:tabs>
        <w:spacing w:after="0" w:line="240" w:lineRule="auto"/>
        <w:ind w:left="0" w:firstLine="567"/>
        <w:contextualSpacing/>
        <w:jc w:val="both"/>
        <w:rPr>
          <w:rFonts w:ascii="Times New Roman" w:eastAsiaTheme="minorEastAsia" w:hAnsi="Times New Roman" w:cs="Times New Roman"/>
          <w:sz w:val="24"/>
          <w:szCs w:val="24"/>
        </w:rPr>
      </w:pPr>
      <w:r w:rsidRPr="004D276F">
        <w:rPr>
          <w:rFonts w:ascii="Times New Roman" w:eastAsiaTheme="minorEastAsia" w:hAnsi="Times New Roman" w:cs="Times New Roman"/>
          <w:bCs/>
          <w:sz w:val="24"/>
          <w:szCs w:val="24"/>
        </w:rPr>
        <w:t>Užsakovas</w:t>
      </w:r>
      <w:r w:rsidRPr="004D276F">
        <w:rPr>
          <w:rFonts w:ascii="Times New Roman" w:eastAsiaTheme="minorEastAsia" w:hAnsi="Times New Roman" w:cs="Times New Roman"/>
          <w:sz w:val="24"/>
          <w:szCs w:val="24"/>
        </w:rPr>
        <w:t xml:space="preserve"> prieš 14 kalendorinių dienų raštu pranešęs apie tai </w:t>
      </w:r>
      <w:r>
        <w:rPr>
          <w:rFonts w:ascii="Times New Roman" w:eastAsiaTheme="minorEastAsia" w:hAnsi="Times New Roman" w:cs="Times New Roman"/>
          <w:sz w:val="24"/>
          <w:szCs w:val="24"/>
        </w:rPr>
        <w:t>Rangovui</w:t>
      </w:r>
      <w:r w:rsidRPr="004D276F">
        <w:rPr>
          <w:rFonts w:ascii="Times New Roman" w:eastAsiaTheme="minorEastAsia" w:hAnsi="Times New Roman" w:cs="Times New Roman"/>
          <w:sz w:val="24"/>
          <w:szCs w:val="24"/>
        </w:rPr>
        <w:t xml:space="preserve"> turi teisę vienašališkai nutraukti sutartį, jeigu </w:t>
      </w:r>
      <w:r>
        <w:rPr>
          <w:rFonts w:ascii="Times New Roman" w:eastAsiaTheme="minorEastAsia" w:hAnsi="Times New Roman" w:cs="Times New Roman"/>
          <w:sz w:val="24"/>
          <w:szCs w:val="24"/>
        </w:rPr>
        <w:t>Rangovas</w:t>
      </w:r>
      <w:r w:rsidRPr="004D276F">
        <w:rPr>
          <w:rFonts w:ascii="Times New Roman" w:eastAsiaTheme="minorEastAsia" w:hAnsi="Times New Roman" w:cs="Times New Roman"/>
          <w:sz w:val="24"/>
          <w:szCs w:val="24"/>
        </w:rPr>
        <w:t xml:space="preserve"> bankrutuoja arba nepajėgia vykdyti sutartinių įsipareigojimų ir, </w:t>
      </w:r>
      <w:r w:rsidRPr="004D276F">
        <w:rPr>
          <w:rFonts w:ascii="Times New Roman" w:eastAsiaTheme="minorEastAsia" w:hAnsi="Times New Roman" w:cs="Times New Roman"/>
          <w:bCs/>
          <w:sz w:val="24"/>
          <w:szCs w:val="24"/>
        </w:rPr>
        <w:t>Užsakovui</w:t>
      </w:r>
      <w:r w:rsidRPr="004D276F">
        <w:rPr>
          <w:rFonts w:ascii="Times New Roman" w:eastAsiaTheme="minorEastAsia" w:hAnsi="Times New Roman" w:cs="Times New Roman"/>
          <w:sz w:val="24"/>
          <w:szCs w:val="24"/>
        </w:rPr>
        <w:t xml:space="preserve"> pareikalavus, nepateikia patikimų įrodymų dėl įmanomo šių įsipareigojimų vykdymo ateityje.</w:t>
      </w:r>
    </w:p>
    <w:p w14:paraId="644FC66B" w14:textId="57A6288C" w:rsidR="00F11769" w:rsidRPr="00041E52" w:rsidRDefault="004D276F" w:rsidP="000D7F1C">
      <w:pPr>
        <w:numPr>
          <w:ilvl w:val="1"/>
          <w:numId w:val="8"/>
        </w:numPr>
        <w:tabs>
          <w:tab w:val="left" w:pos="709"/>
          <w:tab w:val="left" w:pos="993"/>
        </w:tabs>
        <w:spacing w:after="0" w:line="240" w:lineRule="auto"/>
        <w:ind w:left="0" w:firstLine="567"/>
        <w:contextualSpacing/>
        <w:jc w:val="both"/>
        <w:rPr>
          <w:rFonts w:ascii="Times New Roman" w:eastAsiaTheme="minorEastAsia" w:hAnsi="Times New Roman" w:cs="Times New Roman"/>
          <w:sz w:val="24"/>
          <w:szCs w:val="24"/>
        </w:rPr>
      </w:pPr>
      <w:r w:rsidRPr="004D276F">
        <w:rPr>
          <w:rFonts w:ascii="Times New Roman" w:eastAsiaTheme="minorEastAsia" w:hAnsi="Times New Roman" w:cs="Times New Roman"/>
          <w:sz w:val="24"/>
          <w:szCs w:val="24"/>
        </w:rPr>
        <w:t xml:space="preserve">Jeigu </w:t>
      </w:r>
      <w:r w:rsidRPr="004D276F">
        <w:rPr>
          <w:rFonts w:ascii="Times New Roman" w:eastAsiaTheme="minorEastAsia" w:hAnsi="Times New Roman" w:cs="Times New Roman"/>
          <w:bCs/>
          <w:sz w:val="24"/>
          <w:szCs w:val="24"/>
        </w:rPr>
        <w:t>Užsakovas</w:t>
      </w:r>
      <w:r w:rsidRPr="004D276F">
        <w:rPr>
          <w:rFonts w:ascii="Times New Roman" w:eastAsiaTheme="minorEastAsia" w:hAnsi="Times New Roman" w:cs="Times New Roman"/>
          <w:sz w:val="24"/>
          <w:szCs w:val="24"/>
        </w:rPr>
        <w:t xml:space="preserve"> vienašališkai nutraukia sutartį be </w:t>
      </w:r>
      <w:r>
        <w:rPr>
          <w:rFonts w:ascii="Times New Roman" w:eastAsiaTheme="minorEastAsia" w:hAnsi="Times New Roman" w:cs="Times New Roman"/>
          <w:sz w:val="24"/>
          <w:szCs w:val="24"/>
        </w:rPr>
        <w:t>Rangovo</w:t>
      </w:r>
      <w:r w:rsidRPr="004D276F">
        <w:rPr>
          <w:rFonts w:ascii="Times New Roman" w:eastAsiaTheme="minorEastAsia" w:hAnsi="Times New Roman" w:cs="Times New Roman"/>
          <w:sz w:val="24"/>
          <w:szCs w:val="24"/>
        </w:rPr>
        <w:t xml:space="preserve"> kaltės, </w:t>
      </w:r>
      <w:r w:rsidRPr="004D276F">
        <w:rPr>
          <w:rFonts w:ascii="Times New Roman" w:eastAsiaTheme="minorEastAsia" w:hAnsi="Times New Roman" w:cs="Times New Roman"/>
          <w:bCs/>
          <w:sz w:val="24"/>
          <w:szCs w:val="24"/>
        </w:rPr>
        <w:t>Užsakovas</w:t>
      </w:r>
      <w:r w:rsidRPr="004D276F">
        <w:rPr>
          <w:rFonts w:ascii="Times New Roman" w:eastAsiaTheme="minorEastAsia" w:hAnsi="Times New Roman" w:cs="Times New Roman"/>
          <w:sz w:val="24"/>
          <w:szCs w:val="24"/>
        </w:rPr>
        <w:t xml:space="preserve"> sumoka </w:t>
      </w:r>
      <w:r>
        <w:rPr>
          <w:rFonts w:ascii="Times New Roman" w:eastAsiaTheme="minorEastAsia" w:hAnsi="Times New Roman" w:cs="Times New Roman"/>
          <w:sz w:val="24"/>
          <w:szCs w:val="24"/>
        </w:rPr>
        <w:t>Rangovui</w:t>
      </w:r>
      <w:r w:rsidRPr="004D276F">
        <w:rPr>
          <w:rFonts w:ascii="Times New Roman" w:eastAsiaTheme="minorEastAsia" w:hAnsi="Times New Roman" w:cs="Times New Roman"/>
          <w:sz w:val="24"/>
          <w:szCs w:val="24"/>
        </w:rPr>
        <w:t xml:space="preserve"> baudą, lygią 5 proc. pradinės sutarties vertės, kuri Šalių laikoma minimaliais patirtais tiesioginiais nuostoliais, bei atlygina visus kitus nuostolius, kiek jų nepadengia numatyta bauda ir delspinigiai</w:t>
      </w:r>
      <w:r w:rsidR="001C63A4">
        <w:rPr>
          <w:rFonts w:ascii="Times New Roman" w:eastAsiaTheme="minorEastAsia" w:hAnsi="Times New Roman" w:cs="Times New Roman"/>
          <w:sz w:val="24"/>
          <w:szCs w:val="24"/>
        </w:rPr>
        <w:t>, išskyrus atvejus, nurodytus 8.9.1 – 8</w:t>
      </w:r>
      <w:r w:rsidR="00F11769" w:rsidRPr="00041E52">
        <w:rPr>
          <w:rFonts w:ascii="Times New Roman" w:eastAsiaTheme="minorEastAsia" w:hAnsi="Times New Roman" w:cs="Times New Roman"/>
          <w:sz w:val="24"/>
          <w:szCs w:val="24"/>
        </w:rPr>
        <w:t>.9.</w:t>
      </w:r>
      <w:r>
        <w:rPr>
          <w:rFonts w:ascii="Times New Roman" w:eastAsiaTheme="minorEastAsia" w:hAnsi="Times New Roman" w:cs="Times New Roman"/>
          <w:sz w:val="24"/>
          <w:szCs w:val="24"/>
        </w:rPr>
        <w:t>4</w:t>
      </w:r>
      <w:r w:rsidR="00F11769" w:rsidRPr="00041E52">
        <w:rPr>
          <w:rFonts w:ascii="Times New Roman" w:eastAsiaTheme="minorEastAsia" w:hAnsi="Times New Roman" w:cs="Times New Roman"/>
          <w:sz w:val="24"/>
          <w:szCs w:val="24"/>
        </w:rPr>
        <w:t xml:space="preserve"> punktuose. Rangovas turi teisę gauti atlyginimą už atliktų Darbų dalį </w:t>
      </w:r>
      <w:r w:rsidR="00E70E70">
        <w:rPr>
          <w:rFonts w:ascii="Times New Roman" w:eastAsiaTheme="minorEastAsia" w:hAnsi="Times New Roman" w:cs="Times New Roman"/>
          <w:sz w:val="24"/>
          <w:szCs w:val="24"/>
        </w:rPr>
        <w:t>S</w:t>
      </w:r>
      <w:r w:rsidR="00F11769" w:rsidRPr="00041E52">
        <w:rPr>
          <w:rFonts w:ascii="Times New Roman" w:eastAsiaTheme="minorEastAsia" w:hAnsi="Times New Roman" w:cs="Times New Roman"/>
          <w:sz w:val="24"/>
          <w:szCs w:val="24"/>
        </w:rPr>
        <w:t xml:space="preserve">utartyje nustatytomis kainomis. </w:t>
      </w:r>
    </w:p>
    <w:p w14:paraId="637BD474" w14:textId="3F1C1181" w:rsidR="00F11769" w:rsidRPr="00041E52" w:rsidRDefault="00F11769" w:rsidP="000D7F1C">
      <w:pPr>
        <w:numPr>
          <w:ilvl w:val="1"/>
          <w:numId w:val="8"/>
        </w:numPr>
        <w:tabs>
          <w:tab w:val="left" w:pos="709"/>
          <w:tab w:val="left" w:pos="993"/>
        </w:tabs>
        <w:spacing w:after="0" w:line="240" w:lineRule="auto"/>
        <w:ind w:left="0" w:firstLine="567"/>
        <w:contextualSpacing/>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Rangovas turi teisę vienašališkai nutraukti </w:t>
      </w:r>
      <w:r w:rsidR="00E70E70">
        <w:rPr>
          <w:rFonts w:ascii="Times New Roman" w:eastAsiaTheme="minorEastAsia" w:hAnsi="Times New Roman" w:cs="Times New Roman"/>
          <w:sz w:val="24"/>
          <w:szCs w:val="24"/>
        </w:rPr>
        <w:t>S</w:t>
      </w:r>
      <w:r w:rsidRPr="00041E52">
        <w:rPr>
          <w:rFonts w:ascii="Times New Roman" w:eastAsiaTheme="minorEastAsia" w:hAnsi="Times New Roman" w:cs="Times New Roman"/>
          <w:sz w:val="24"/>
          <w:szCs w:val="24"/>
        </w:rPr>
        <w:t xml:space="preserve">utartį, jeigu Užsakovas nevykdo visų savo įsipareigojimų pagal šią </w:t>
      </w:r>
      <w:r w:rsidR="00E70E70">
        <w:rPr>
          <w:rFonts w:ascii="Times New Roman" w:eastAsiaTheme="minorEastAsia" w:hAnsi="Times New Roman" w:cs="Times New Roman"/>
          <w:sz w:val="24"/>
          <w:szCs w:val="24"/>
        </w:rPr>
        <w:t>S</w:t>
      </w:r>
      <w:r w:rsidRPr="00041E52">
        <w:rPr>
          <w:rFonts w:ascii="Times New Roman" w:eastAsiaTheme="minorEastAsia" w:hAnsi="Times New Roman" w:cs="Times New Roman"/>
          <w:sz w:val="24"/>
          <w:szCs w:val="24"/>
        </w:rPr>
        <w:t>utartį. Rangovas turi teisę reikalauti iš Užsakovo sumokėti 5 proc</w:t>
      </w:r>
      <w:r w:rsidR="00491952">
        <w:rPr>
          <w:rFonts w:ascii="Times New Roman" w:eastAsiaTheme="minorEastAsia" w:hAnsi="Times New Roman" w:cs="Times New Roman"/>
          <w:sz w:val="24"/>
          <w:szCs w:val="24"/>
        </w:rPr>
        <w:t>.</w:t>
      </w:r>
      <w:r w:rsidRPr="00041E52">
        <w:rPr>
          <w:rFonts w:ascii="Times New Roman" w:eastAsiaTheme="minorEastAsia" w:hAnsi="Times New Roman" w:cs="Times New Roman"/>
          <w:sz w:val="24"/>
          <w:szCs w:val="24"/>
        </w:rPr>
        <w:t xml:space="preserve"> pradinės sutarties vertės baudą,</w:t>
      </w:r>
      <w:r w:rsidR="00C313D3">
        <w:rPr>
          <w:rFonts w:ascii="Times New Roman" w:eastAsiaTheme="minorEastAsia" w:hAnsi="Times New Roman" w:cs="Times New Roman"/>
          <w:sz w:val="24"/>
          <w:szCs w:val="24"/>
        </w:rPr>
        <w:t xml:space="preserve"> kuri šalių laikoma minimaliais patirtais tiesioginiais nuostoliais,</w:t>
      </w:r>
      <w:r w:rsidRPr="00041E52">
        <w:rPr>
          <w:rFonts w:ascii="Times New Roman" w:eastAsiaTheme="minorEastAsia" w:hAnsi="Times New Roman" w:cs="Times New Roman"/>
          <w:sz w:val="24"/>
          <w:szCs w:val="24"/>
        </w:rPr>
        <w:t xml:space="preserve"> bei reikalaut</w:t>
      </w:r>
      <w:r w:rsidR="00C313D3">
        <w:rPr>
          <w:rFonts w:ascii="Times New Roman" w:eastAsiaTheme="minorEastAsia" w:hAnsi="Times New Roman" w:cs="Times New Roman"/>
          <w:sz w:val="24"/>
          <w:szCs w:val="24"/>
        </w:rPr>
        <w:t>i visų kitų nuostolių atlyginimo tiek</w:t>
      </w:r>
      <w:r w:rsidRPr="00041E52">
        <w:rPr>
          <w:rFonts w:ascii="Times New Roman" w:eastAsiaTheme="minorEastAsia" w:hAnsi="Times New Roman" w:cs="Times New Roman"/>
          <w:sz w:val="24"/>
          <w:szCs w:val="24"/>
        </w:rPr>
        <w:t xml:space="preserve">, kiek jų nepadengia numatyta bauda ir delspinigiai. Rangovas turi teisę gauti atlyginimą už atliktų Darbų dalį </w:t>
      </w:r>
      <w:r w:rsidR="00E70E70">
        <w:rPr>
          <w:rFonts w:ascii="Times New Roman" w:eastAsiaTheme="minorEastAsia" w:hAnsi="Times New Roman" w:cs="Times New Roman"/>
          <w:sz w:val="24"/>
          <w:szCs w:val="24"/>
        </w:rPr>
        <w:t>S</w:t>
      </w:r>
      <w:r w:rsidRPr="00041E52">
        <w:rPr>
          <w:rFonts w:ascii="Times New Roman" w:eastAsiaTheme="minorEastAsia" w:hAnsi="Times New Roman" w:cs="Times New Roman"/>
          <w:sz w:val="24"/>
          <w:szCs w:val="24"/>
        </w:rPr>
        <w:t xml:space="preserve">utartyje nustatytomis kainomis. Rangovas turi pateikti raštišką pranešimą apie </w:t>
      </w:r>
      <w:r w:rsidR="00E70E70">
        <w:rPr>
          <w:rFonts w:ascii="Times New Roman" w:eastAsiaTheme="minorEastAsia" w:hAnsi="Times New Roman" w:cs="Times New Roman"/>
          <w:sz w:val="24"/>
          <w:szCs w:val="24"/>
        </w:rPr>
        <w:t>S</w:t>
      </w:r>
      <w:r w:rsidR="004D276F">
        <w:rPr>
          <w:rFonts w:ascii="Times New Roman" w:eastAsiaTheme="minorEastAsia" w:hAnsi="Times New Roman" w:cs="Times New Roman"/>
          <w:sz w:val="24"/>
          <w:szCs w:val="24"/>
        </w:rPr>
        <w:t>utarties nutraukimą prieš 14</w:t>
      </w:r>
      <w:r w:rsidRPr="00041E52">
        <w:rPr>
          <w:rFonts w:ascii="Times New Roman" w:eastAsiaTheme="minorEastAsia" w:hAnsi="Times New Roman" w:cs="Times New Roman"/>
          <w:sz w:val="24"/>
          <w:szCs w:val="24"/>
        </w:rPr>
        <w:t xml:space="preserve"> kalendorinių dienų.</w:t>
      </w:r>
    </w:p>
    <w:p w14:paraId="20926153" w14:textId="77777777" w:rsidR="00F11769" w:rsidRPr="00041E52" w:rsidRDefault="00F11769" w:rsidP="000D7F1C">
      <w:pPr>
        <w:numPr>
          <w:ilvl w:val="1"/>
          <w:numId w:val="8"/>
        </w:numPr>
        <w:tabs>
          <w:tab w:val="left" w:pos="709"/>
          <w:tab w:val="left" w:pos="993"/>
        </w:tabs>
        <w:spacing w:after="0" w:line="240" w:lineRule="auto"/>
        <w:ind w:left="0" w:firstLine="567"/>
        <w:contextualSpacing/>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Sutartis gali būti nutraukta raštišku abiejų šalių susitarimu ir kitais LR CK nustatytais pagrindais.</w:t>
      </w:r>
    </w:p>
    <w:p w14:paraId="250131F7" w14:textId="0F136A6D" w:rsidR="006C1675" w:rsidRDefault="006C1675" w:rsidP="000D7F1C">
      <w:pPr>
        <w:numPr>
          <w:ilvl w:val="1"/>
          <w:numId w:val="8"/>
        </w:numPr>
        <w:tabs>
          <w:tab w:val="left" w:pos="709"/>
          <w:tab w:val="left" w:pos="993"/>
        </w:tabs>
        <w:spacing w:after="0" w:line="240" w:lineRule="auto"/>
        <w:ind w:left="0" w:firstLine="567"/>
        <w:contextualSpacing/>
        <w:jc w:val="both"/>
        <w:rPr>
          <w:rFonts w:ascii="Times New Roman" w:eastAsiaTheme="minorEastAsia" w:hAnsi="Times New Roman" w:cs="Times New Roman"/>
          <w:sz w:val="24"/>
          <w:szCs w:val="24"/>
        </w:rPr>
      </w:pPr>
      <w:r w:rsidRPr="006C1675">
        <w:rPr>
          <w:rFonts w:ascii="Times New Roman" w:eastAsiaTheme="minorEastAsia" w:hAnsi="Times New Roman" w:cs="Times New Roman"/>
          <w:sz w:val="24"/>
          <w:szCs w:val="24"/>
        </w:rPr>
        <w:t xml:space="preserve">Abi šalys turi teisę vienašališkai nutraukti Sutartį, jeigu dėl nenugalimos jėgos (force majeure) negali vykdyti savo įsipareigojimų, pranešusios apie tai kitai Šaliai prieš 14 kalendorinių dienų. </w:t>
      </w:r>
    </w:p>
    <w:p w14:paraId="3590294B" w14:textId="39E69417" w:rsidR="00F11769" w:rsidRPr="00041E52" w:rsidRDefault="00F11769" w:rsidP="000D7F1C">
      <w:pPr>
        <w:numPr>
          <w:ilvl w:val="1"/>
          <w:numId w:val="8"/>
        </w:numPr>
        <w:tabs>
          <w:tab w:val="left" w:pos="709"/>
          <w:tab w:val="left" w:pos="993"/>
        </w:tabs>
        <w:spacing w:after="0" w:line="240" w:lineRule="auto"/>
        <w:ind w:left="0" w:firstLine="567"/>
        <w:contextualSpacing/>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Nutraukus </w:t>
      </w:r>
      <w:r w:rsidR="00E70E70">
        <w:rPr>
          <w:rFonts w:ascii="Times New Roman" w:eastAsiaTheme="minorEastAsia" w:hAnsi="Times New Roman" w:cs="Times New Roman"/>
          <w:sz w:val="24"/>
          <w:szCs w:val="24"/>
        </w:rPr>
        <w:t>S</w:t>
      </w:r>
      <w:r w:rsidRPr="00041E52">
        <w:rPr>
          <w:rFonts w:ascii="Times New Roman" w:eastAsiaTheme="minorEastAsia" w:hAnsi="Times New Roman" w:cs="Times New Roman"/>
          <w:sz w:val="24"/>
          <w:szCs w:val="24"/>
        </w:rPr>
        <w:t xml:space="preserve">utartį dėl Rangovo kaltės, 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w:t>
      </w:r>
      <w:r w:rsidR="00E70E70">
        <w:rPr>
          <w:rFonts w:ascii="Times New Roman" w:eastAsiaTheme="minorEastAsia" w:hAnsi="Times New Roman" w:cs="Times New Roman"/>
          <w:sz w:val="24"/>
          <w:szCs w:val="24"/>
        </w:rPr>
        <w:t>S</w:t>
      </w:r>
      <w:r w:rsidRPr="00041E52">
        <w:rPr>
          <w:rFonts w:ascii="Times New Roman" w:eastAsiaTheme="minorEastAsia" w:hAnsi="Times New Roman" w:cs="Times New Roman"/>
          <w:sz w:val="24"/>
          <w:szCs w:val="24"/>
        </w:rPr>
        <w:t>utarties pažeidimo. Užsakovas, padaręs tokius atskaitymus už papildomas išlaidas, praradimus ir nuostolius, visą likusią mokėtiną sumą privalo išmokėti Rangovui.</w:t>
      </w:r>
    </w:p>
    <w:p w14:paraId="768CFDBB" w14:textId="59FD866D" w:rsidR="00F11769" w:rsidRPr="00041E52" w:rsidRDefault="00F11769" w:rsidP="000D7F1C">
      <w:pPr>
        <w:numPr>
          <w:ilvl w:val="1"/>
          <w:numId w:val="8"/>
        </w:numPr>
        <w:tabs>
          <w:tab w:val="left" w:pos="709"/>
          <w:tab w:val="left" w:pos="993"/>
        </w:tabs>
        <w:spacing w:after="0" w:line="240" w:lineRule="auto"/>
        <w:ind w:left="0" w:firstLine="567"/>
        <w:contextualSpacing/>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Užsakovas turi teisę vienašališkai nutr</w:t>
      </w:r>
      <w:r w:rsidR="006C1675">
        <w:rPr>
          <w:rFonts w:ascii="Times New Roman" w:eastAsiaTheme="minorEastAsia" w:hAnsi="Times New Roman" w:cs="Times New Roman"/>
          <w:sz w:val="24"/>
          <w:szCs w:val="24"/>
        </w:rPr>
        <w:t>aukti Sutartį, pranešęs prieš 14</w:t>
      </w:r>
      <w:r w:rsidRPr="00041E52">
        <w:rPr>
          <w:rFonts w:ascii="Times New Roman" w:eastAsiaTheme="minorEastAsia" w:hAnsi="Times New Roman" w:cs="Times New Roman"/>
          <w:sz w:val="24"/>
          <w:szCs w:val="24"/>
        </w:rPr>
        <w:t xml:space="preserve"> darbo dienų, jeigu:</w:t>
      </w:r>
    </w:p>
    <w:p w14:paraId="19EEE6D2" w14:textId="77777777" w:rsidR="00F11769" w:rsidRPr="00041E52" w:rsidRDefault="00F11769" w:rsidP="000D7F1C">
      <w:pPr>
        <w:numPr>
          <w:ilvl w:val="2"/>
          <w:numId w:val="8"/>
        </w:numPr>
        <w:tabs>
          <w:tab w:val="left" w:pos="284"/>
          <w:tab w:val="left" w:pos="993"/>
          <w:tab w:val="left" w:pos="1276"/>
        </w:tabs>
        <w:spacing w:after="0" w:line="240" w:lineRule="auto"/>
        <w:ind w:left="0" w:firstLine="709"/>
        <w:contextualSpacing/>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 Sutartis buvo pakeista pažeidžiant Lietuvos Respublikos Viešųjų pirkimų įstatymo 89 str.;</w:t>
      </w:r>
    </w:p>
    <w:p w14:paraId="7D19D1BD" w14:textId="77777777" w:rsidR="00F11769" w:rsidRPr="00041E52" w:rsidRDefault="00F11769" w:rsidP="000D7F1C">
      <w:pPr>
        <w:numPr>
          <w:ilvl w:val="2"/>
          <w:numId w:val="8"/>
        </w:numPr>
        <w:tabs>
          <w:tab w:val="left" w:pos="284"/>
          <w:tab w:val="left" w:pos="993"/>
          <w:tab w:val="left" w:pos="1276"/>
        </w:tabs>
        <w:spacing w:after="0" w:line="240" w:lineRule="auto"/>
        <w:ind w:left="0" w:firstLine="709"/>
        <w:contextualSpacing/>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 paaiškėjo, kad Rangovas, su kuriuo sudaryta Sutartis, turėjo būti pašalintas iš pirkimo procedūros pagal Lietuvos Respublikos Viešųjų pirkimų įstatymo 46 str. 1 d.; </w:t>
      </w:r>
    </w:p>
    <w:p w14:paraId="62903C7D" w14:textId="77777777" w:rsidR="00F11769" w:rsidRDefault="00F11769" w:rsidP="000D7F1C">
      <w:pPr>
        <w:numPr>
          <w:ilvl w:val="2"/>
          <w:numId w:val="8"/>
        </w:numPr>
        <w:tabs>
          <w:tab w:val="left" w:pos="0"/>
          <w:tab w:val="left" w:pos="284"/>
          <w:tab w:val="left" w:pos="993"/>
          <w:tab w:val="left" w:pos="1440"/>
        </w:tabs>
        <w:spacing w:after="0" w:line="240" w:lineRule="auto"/>
        <w:ind w:left="0" w:firstLine="709"/>
        <w:contextualSpacing/>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68FC6CC" w14:textId="7FEFBE9B" w:rsidR="00865B62" w:rsidRPr="00041E52" w:rsidRDefault="00865B62" w:rsidP="000D7F1C">
      <w:pPr>
        <w:numPr>
          <w:ilvl w:val="2"/>
          <w:numId w:val="8"/>
        </w:numPr>
        <w:tabs>
          <w:tab w:val="left" w:pos="0"/>
          <w:tab w:val="left" w:pos="284"/>
          <w:tab w:val="left" w:pos="993"/>
          <w:tab w:val="left" w:pos="1440"/>
        </w:tabs>
        <w:spacing w:after="0" w:line="240" w:lineRule="auto"/>
        <w:ind w:left="0" w:firstLine="709"/>
        <w:contextualSpacing/>
        <w:jc w:val="both"/>
        <w:rPr>
          <w:rFonts w:ascii="Times New Roman" w:eastAsiaTheme="minorEastAsia" w:hAnsi="Times New Roman" w:cs="Times New Roman"/>
          <w:sz w:val="24"/>
          <w:szCs w:val="24"/>
        </w:rPr>
      </w:pPr>
      <w:r w:rsidRPr="001D1CC6">
        <w:rPr>
          <w:rFonts w:ascii="Times New Roman" w:eastAsiaTheme="minorEastAsia" w:hAnsi="Times New Roman" w:cs="Times New Roman"/>
          <w:sz w:val="24"/>
          <w:szCs w:val="24"/>
        </w:rPr>
        <w:lastRenderedPageBreak/>
        <w:t>paaiškėjo LR Viešųjų pirkimų įstatymo 37 straipsnio 9 dalyje, 45 straipsnio 2</w:t>
      </w:r>
      <w:r w:rsidRPr="001D1CC6">
        <w:rPr>
          <w:rFonts w:ascii="Times New Roman" w:eastAsiaTheme="minorEastAsia" w:hAnsi="Times New Roman" w:cs="Times New Roman"/>
          <w:sz w:val="24"/>
          <w:szCs w:val="24"/>
          <w:vertAlign w:val="superscript"/>
        </w:rPr>
        <w:t>1</w:t>
      </w:r>
      <w:r w:rsidRPr="001D1CC6">
        <w:rPr>
          <w:rFonts w:ascii="Times New Roman" w:eastAsiaTheme="minorEastAsia" w:hAnsi="Times New Roman" w:cs="Times New Roman"/>
          <w:sz w:val="24"/>
          <w:szCs w:val="24"/>
        </w:rPr>
        <w:t> dalyje ir (ar) 47 straipsnio 9 dalyje nurodytos aplinkybės.</w:t>
      </w:r>
    </w:p>
    <w:p w14:paraId="526D78ED" w14:textId="77777777" w:rsidR="00F11769" w:rsidRPr="00041E52" w:rsidRDefault="00F11769" w:rsidP="00F11769">
      <w:pPr>
        <w:tabs>
          <w:tab w:val="left" w:pos="709"/>
        </w:tabs>
        <w:spacing w:after="0" w:line="240" w:lineRule="auto"/>
        <w:ind w:left="720"/>
        <w:contextualSpacing/>
        <w:jc w:val="both"/>
        <w:rPr>
          <w:rFonts w:ascii="Times New Roman" w:eastAsia="Times New Roman" w:hAnsi="Times New Roman" w:cs="Times New Roman"/>
          <w:sz w:val="24"/>
          <w:szCs w:val="24"/>
        </w:rPr>
      </w:pPr>
    </w:p>
    <w:p w14:paraId="4CC4FD0E" w14:textId="77777777" w:rsidR="00F11769" w:rsidRPr="00041E52" w:rsidRDefault="00F11769" w:rsidP="00F11769">
      <w:pPr>
        <w:numPr>
          <w:ilvl w:val="0"/>
          <w:numId w:val="8"/>
        </w:numPr>
        <w:spacing w:after="0" w:line="240" w:lineRule="auto"/>
        <w:jc w:val="center"/>
        <w:rPr>
          <w:rFonts w:ascii="Times New Roman" w:eastAsiaTheme="minorEastAsia" w:hAnsi="Times New Roman" w:cs="Times New Roman"/>
          <w:b/>
          <w:sz w:val="24"/>
          <w:szCs w:val="24"/>
        </w:rPr>
      </w:pPr>
      <w:r w:rsidRPr="00041E52">
        <w:rPr>
          <w:rFonts w:ascii="Times New Roman" w:eastAsiaTheme="minorEastAsia" w:hAnsi="Times New Roman" w:cs="Times New Roman"/>
          <w:b/>
          <w:sz w:val="24"/>
          <w:szCs w:val="24"/>
        </w:rPr>
        <w:t>NENUGALIMOS JĖGOS APLINKYBĖS</w:t>
      </w:r>
    </w:p>
    <w:p w14:paraId="54889C8D" w14:textId="77777777" w:rsidR="006C1675" w:rsidRPr="004A7C37" w:rsidRDefault="006C1675" w:rsidP="006C1675">
      <w:pPr>
        <w:pStyle w:val="Sraopastraipa"/>
        <w:numPr>
          <w:ilvl w:val="1"/>
          <w:numId w:val="8"/>
        </w:numPr>
        <w:tabs>
          <w:tab w:val="left" w:pos="851"/>
        </w:tabs>
        <w:spacing w:after="0" w:line="240" w:lineRule="auto"/>
        <w:ind w:left="0" w:firstLine="567"/>
        <w:jc w:val="both"/>
        <w:rPr>
          <w:rFonts w:ascii="Times New Roman" w:hAnsi="Times New Roman" w:cs="Times New Roman"/>
          <w:b/>
          <w:sz w:val="24"/>
          <w:szCs w:val="24"/>
        </w:rPr>
      </w:pPr>
      <w:r w:rsidRPr="004A7C37">
        <w:rPr>
          <w:rFonts w:ascii="Times New Roman" w:hAnsi="Times New Roman" w:cs="Times New Roman"/>
          <w:sz w:val="24"/>
          <w:szCs w:val="24"/>
        </w:rPr>
        <w:t>Šalys neatsakys už dalinį ar visišką prisiimtų įsipareigojimų nevykdymą, jeigu įrodys, kad įsipareigojimų neįvykdė dėl nenugalimos jėgos aplinkybių.</w:t>
      </w:r>
    </w:p>
    <w:p w14:paraId="56FA10F4" w14:textId="5590F7F2" w:rsidR="006C1675" w:rsidRPr="006C1675" w:rsidRDefault="006C1675" w:rsidP="006C1675">
      <w:pPr>
        <w:pStyle w:val="Sraopastraipa"/>
        <w:numPr>
          <w:ilvl w:val="1"/>
          <w:numId w:val="8"/>
        </w:numPr>
        <w:tabs>
          <w:tab w:val="left" w:pos="851"/>
        </w:tabs>
        <w:spacing w:after="0" w:line="240" w:lineRule="auto"/>
        <w:ind w:left="0" w:firstLine="567"/>
        <w:jc w:val="both"/>
        <w:rPr>
          <w:rFonts w:ascii="Times New Roman" w:hAnsi="Times New Roman" w:cs="Times New Roman"/>
          <w:b/>
          <w:sz w:val="24"/>
          <w:szCs w:val="24"/>
        </w:rPr>
      </w:pPr>
      <w:r w:rsidRPr="004A7C37">
        <w:rPr>
          <w:rFonts w:ascii="Times New Roman" w:hAnsi="Times New Roman" w:cs="Times New Roman"/>
          <w:sz w:val="24"/>
          <w:szCs w:val="24"/>
        </w:rPr>
        <w:t>Sutarties Šalis, kuri dėl nenugalimos jėgos aplinkybių negali įvykdyti savo įsipareigojimų, privalo nedelsiant, bet ne vėliau kaip per 3</w:t>
      </w:r>
      <w:r w:rsidR="0042233F">
        <w:rPr>
          <w:rFonts w:ascii="Times New Roman" w:hAnsi="Times New Roman" w:cs="Times New Roman"/>
          <w:sz w:val="24"/>
          <w:szCs w:val="24"/>
        </w:rPr>
        <w:t xml:space="preserve"> (tris)</w:t>
      </w:r>
      <w:r w:rsidRPr="004A7C37">
        <w:rPr>
          <w:rFonts w:ascii="Times New Roman" w:hAnsi="Times New Roman" w:cs="Times New Roman"/>
          <w:sz w:val="24"/>
          <w:szCs w:val="24"/>
        </w:rPr>
        <w:t xml:space="preserve"> kalendorines dienas nuo aplinkybių atsiradimo ar paaiškėjimo, raštu informuoti apie tai kitą Šalį. Jeigu nenugalimos jėgos aplinkybės užsitęsia ilgiau kaip 1 mėnesį, Šalys gali vienašališkai nutraukti sutartį, pranešusios apie tai kitai Šaliai prieš 14 </w:t>
      </w:r>
      <w:r w:rsidR="0042233F">
        <w:rPr>
          <w:rFonts w:ascii="Times New Roman" w:hAnsi="Times New Roman" w:cs="Times New Roman"/>
          <w:sz w:val="24"/>
          <w:szCs w:val="24"/>
        </w:rPr>
        <w:t xml:space="preserve">(keturiolika) </w:t>
      </w:r>
      <w:r w:rsidRPr="004A7C37">
        <w:rPr>
          <w:rFonts w:ascii="Times New Roman" w:hAnsi="Times New Roman" w:cs="Times New Roman"/>
          <w:sz w:val="24"/>
          <w:szCs w:val="24"/>
        </w:rPr>
        <w:t>kalendorinių dienų.</w:t>
      </w:r>
    </w:p>
    <w:p w14:paraId="0C9AFD3D" w14:textId="61564637" w:rsidR="00AE4AC6" w:rsidRPr="006C1675" w:rsidRDefault="006C1675" w:rsidP="006C1675">
      <w:pPr>
        <w:pStyle w:val="Sraopastraipa"/>
        <w:numPr>
          <w:ilvl w:val="1"/>
          <w:numId w:val="8"/>
        </w:numPr>
        <w:tabs>
          <w:tab w:val="left" w:pos="851"/>
        </w:tabs>
        <w:spacing w:after="0" w:line="240" w:lineRule="auto"/>
        <w:ind w:left="0" w:firstLine="567"/>
        <w:jc w:val="both"/>
        <w:rPr>
          <w:rFonts w:ascii="Times New Roman" w:hAnsi="Times New Roman" w:cs="Times New Roman"/>
          <w:b/>
          <w:sz w:val="24"/>
          <w:szCs w:val="24"/>
        </w:rPr>
      </w:pPr>
      <w:r w:rsidRPr="006C1675">
        <w:rPr>
          <w:rFonts w:ascii="Times New Roman" w:eastAsiaTheme="minorEastAsia" w:hAnsi="Times New Roman" w:cs="Times New Roman"/>
          <w:sz w:val="24"/>
          <w:szCs w:val="24"/>
        </w:rPr>
        <w:t xml:space="preserve">Nenugalimos jėgos aplinkybėmis laikomos aplinkybės, nurodytos Lietuvos Respublikos civilinio kodekso 6.212 straipsnyje ir Atleidimo nuo atsakomybės esant nenugalimos jėgos (force majeure) aplinkybėms taisyklėse, patvirtintose 1996 m. liepos 15 d., Lietuvos Respublikos Vyriausybės nutarimu Nr. 840. </w:t>
      </w:r>
    </w:p>
    <w:p w14:paraId="4729462B" w14:textId="77777777" w:rsidR="00CE3F2D" w:rsidRPr="00041E52" w:rsidRDefault="00CE3F2D" w:rsidP="00F11769">
      <w:pPr>
        <w:spacing w:after="0" w:line="240" w:lineRule="auto"/>
        <w:jc w:val="both"/>
        <w:rPr>
          <w:rFonts w:ascii="Times New Roman" w:eastAsiaTheme="minorEastAsia" w:hAnsi="Times New Roman" w:cs="Times New Roman"/>
          <w:b/>
          <w:sz w:val="24"/>
          <w:szCs w:val="24"/>
        </w:rPr>
      </w:pPr>
    </w:p>
    <w:p w14:paraId="0B62B84F" w14:textId="6AD8504F" w:rsidR="00F11769" w:rsidRPr="001C63A4" w:rsidRDefault="00F11769" w:rsidP="001C63A4">
      <w:pPr>
        <w:pStyle w:val="Sraopastraipa"/>
        <w:numPr>
          <w:ilvl w:val="0"/>
          <w:numId w:val="8"/>
        </w:numPr>
        <w:spacing w:after="0" w:line="240" w:lineRule="auto"/>
        <w:jc w:val="center"/>
        <w:rPr>
          <w:rFonts w:ascii="Times New Roman" w:eastAsiaTheme="minorEastAsia" w:hAnsi="Times New Roman" w:cs="Times New Roman"/>
          <w:b/>
          <w:sz w:val="24"/>
          <w:szCs w:val="24"/>
        </w:rPr>
      </w:pPr>
      <w:r w:rsidRPr="001C63A4">
        <w:rPr>
          <w:rFonts w:ascii="Times New Roman" w:eastAsiaTheme="minorEastAsia" w:hAnsi="Times New Roman" w:cs="Times New Roman"/>
          <w:b/>
          <w:sz w:val="24"/>
          <w:szCs w:val="24"/>
        </w:rPr>
        <w:t>SUBRANGOVAI IR JŲ KEITIMO TVARKA</w:t>
      </w:r>
    </w:p>
    <w:p w14:paraId="53A1F697" w14:textId="04BDD474" w:rsidR="007A1500" w:rsidRPr="007A1500" w:rsidRDefault="00F729E9" w:rsidP="007A1500">
      <w:pPr>
        <w:pStyle w:val="Sraopastraipa"/>
        <w:numPr>
          <w:ilvl w:val="1"/>
          <w:numId w:val="8"/>
        </w:numPr>
        <w:spacing w:after="0" w:line="240" w:lineRule="auto"/>
        <w:ind w:left="0" w:firstLine="567"/>
        <w:jc w:val="both"/>
        <w:rPr>
          <w:rFonts w:ascii="Times New Roman" w:eastAsia="Times New Roman" w:hAnsi="Times New Roman" w:cs="Times New Roman"/>
          <w:i/>
          <w:sz w:val="24"/>
          <w:szCs w:val="24"/>
        </w:rPr>
      </w:pPr>
      <w:r w:rsidRPr="001C63A4">
        <w:rPr>
          <w:rFonts w:ascii="Times New Roman" w:eastAsia="Times New Roman" w:hAnsi="Times New Roman" w:cs="Times New Roman"/>
          <w:sz w:val="24"/>
          <w:szCs w:val="24"/>
        </w:rPr>
        <w:t>Rangovas Sutarčiai vykdyti pasitelkia šį (-</w:t>
      </w:r>
      <w:proofErr w:type="spellStart"/>
      <w:r w:rsidRPr="001C63A4">
        <w:rPr>
          <w:rFonts w:ascii="Times New Roman" w:eastAsia="Times New Roman" w:hAnsi="Times New Roman" w:cs="Times New Roman"/>
          <w:sz w:val="24"/>
          <w:szCs w:val="24"/>
        </w:rPr>
        <w:t>iuos</w:t>
      </w:r>
      <w:proofErr w:type="spellEnd"/>
      <w:r w:rsidRPr="001C63A4">
        <w:rPr>
          <w:rFonts w:ascii="Times New Roman" w:eastAsia="Times New Roman" w:hAnsi="Times New Roman" w:cs="Times New Roman"/>
          <w:sz w:val="24"/>
          <w:szCs w:val="24"/>
        </w:rPr>
        <w:t>) žinomą (-</w:t>
      </w:r>
      <w:proofErr w:type="spellStart"/>
      <w:r w:rsidRPr="001C63A4">
        <w:rPr>
          <w:rFonts w:ascii="Times New Roman" w:eastAsia="Times New Roman" w:hAnsi="Times New Roman" w:cs="Times New Roman"/>
          <w:sz w:val="24"/>
          <w:szCs w:val="24"/>
        </w:rPr>
        <w:t>us</w:t>
      </w:r>
      <w:proofErr w:type="spellEnd"/>
      <w:r w:rsidRPr="001C63A4">
        <w:rPr>
          <w:rFonts w:ascii="Times New Roman" w:eastAsia="Times New Roman" w:hAnsi="Times New Roman" w:cs="Times New Roman"/>
          <w:sz w:val="24"/>
          <w:szCs w:val="24"/>
        </w:rPr>
        <w:t>) Subrangovą (</w:t>
      </w:r>
      <w:proofErr w:type="spellStart"/>
      <w:r w:rsidRPr="001C63A4">
        <w:rPr>
          <w:rFonts w:ascii="Times New Roman" w:eastAsia="Times New Roman" w:hAnsi="Times New Roman" w:cs="Times New Roman"/>
          <w:sz w:val="24"/>
          <w:szCs w:val="24"/>
        </w:rPr>
        <w:t>us</w:t>
      </w:r>
      <w:proofErr w:type="spellEnd"/>
      <w:r w:rsidRPr="001C63A4">
        <w:rPr>
          <w:rFonts w:ascii="Times New Roman" w:eastAsia="Times New Roman" w:hAnsi="Times New Roman" w:cs="Times New Roman"/>
          <w:sz w:val="24"/>
          <w:szCs w:val="24"/>
        </w:rPr>
        <w:t>), nurodytą (-</w:t>
      </w:r>
      <w:proofErr w:type="spellStart"/>
      <w:r w:rsidRPr="001C63A4">
        <w:rPr>
          <w:rFonts w:ascii="Times New Roman" w:eastAsia="Times New Roman" w:hAnsi="Times New Roman" w:cs="Times New Roman"/>
          <w:sz w:val="24"/>
          <w:szCs w:val="24"/>
        </w:rPr>
        <w:t>us</w:t>
      </w:r>
      <w:proofErr w:type="spellEnd"/>
      <w:r w:rsidRPr="001C63A4">
        <w:rPr>
          <w:rFonts w:ascii="Times New Roman" w:eastAsia="Times New Roman" w:hAnsi="Times New Roman" w:cs="Times New Roman"/>
          <w:sz w:val="24"/>
          <w:szCs w:val="24"/>
        </w:rPr>
        <w:t xml:space="preserve">) pasiūlyme </w:t>
      </w:r>
      <w:r w:rsidRPr="001C63A4">
        <w:rPr>
          <w:rFonts w:ascii="Times New Roman" w:eastAsia="Times New Roman" w:hAnsi="Times New Roman" w:cs="Times New Roman"/>
          <w:i/>
          <w:iCs/>
          <w:color w:val="FF0000"/>
          <w:sz w:val="24"/>
          <w:szCs w:val="24"/>
        </w:rPr>
        <w:t>–[įrašyti visus pasiūlyme nurodytus ūkio subjektus, kurių pajėgumais remiamasi, ir subtiekėjus, kurių pajėgumais tiekėjas nesiremia, nurodyti jų pavadinimą,</w:t>
      </w:r>
      <w:r w:rsidRPr="001C63A4">
        <w:rPr>
          <w:rFonts w:ascii="Times New Roman" w:hAnsi="Times New Roman" w:cs="Times New Roman"/>
          <w:i/>
          <w:iCs/>
          <w:color w:val="FF0000"/>
        </w:rPr>
        <w:t xml:space="preserve"> kodą, adresą, </w:t>
      </w:r>
      <w:r w:rsidRPr="001C63A4">
        <w:rPr>
          <w:rFonts w:ascii="Times New Roman" w:eastAsia="Times New Roman" w:hAnsi="Times New Roman" w:cs="Times New Roman"/>
          <w:i/>
          <w:iCs/>
          <w:color w:val="FF0000"/>
          <w:sz w:val="24"/>
          <w:szCs w:val="24"/>
        </w:rPr>
        <w:t>įsipareigojimų dalį (nurodant konkrečius pagal pirkimo sutartį prisiimamus įsipareigojimus), ir procentinę dalį nuo pasiūlymo kainos; o jei jo(-jų) nėra įrašyti – nepasitelkiama/nežinoma]</w:t>
      </w:r>
      <w:r w:rsidRPr="001C63A4">
        <w:rPr>
          <w:rFonts w:ascii="Times New Roman" w:hAnsi="Times New Roman" w:cs="Times New Roman"/>
          <w:sz w:val="24"/>
          <w:szCs w:val="24"/>
        </w:rPr>
        <w:t xml:space="preserve">(toliau – Subrangovas). Sutarties vykdymo metu, Rangovas gali pakeisti Subrangovus tokia tvarka: </w:t>
      </w:r>
    </w:p>
    <w:p w14:paraId="2DC63C57" w14:textId="018C1E1E" w:rsidR="00792DAA" w:rsidRPr="007A1500" w:rsidRDefault="00792DAA" w:rsidP="00792DAA">
      <w:pPr>
        <w:pStyle w:val="Sraopastraipa"/>
        <w:numPr>
          <w:ilvl w:val="2"/>
          <w:numId w:val="8"/>
        </w:numPr>
        <w:tabs>
          <w:tab w:val="left" w:pos="1560"/>
        </w:tabs>
        <w:spacing w:after="0" w:line="240" w:lineRule="auto"/>
        <w:ind w:left="0" w:firstLine="851"/>
        <w:jc w:val="both"/>
        <w:rPr>
          <w:rFonts w:ascii="Times New Roman" w:eastAsia="Times New Roman" w:hAnsi="Times New Roman" w:cs="Times New Roman"/>
          <w:i/>
          <w:sz w:val="24"/>
          <w:szCs w:val="24"/>
        </w:rPr>
      </w:pPr>
      <w:r w:rsidRPr="00487904">
        <w:rPr>
          <w:rFonts w:ascii="Times New Roman" w:hAnsi="Times New Roman" w:cs="Times New Roman"/>
          <w:sz w:val="24"/>
          <w:szCs w:val="24"/>
        </w:rPr>
        <w:t>apie tai jis turi raštu informuoti Užsakovą prieš 5 kalendorines dienas, nurodydamas Subrangovo pakeitimo priežastis, kartu pateikdamas naujų Subrangovų kvalifikaciją įrodančius dokumentus, bei dokumentus dėl kokybės vadybos sistemos ir (arba) aplinkos apsaugos vadybos sistemos standartų (jeigu taikoma), kokie buvo numatyti Subrangovams konkurso sąlygose ir taikoma darbams, kuriuos jie atliks. (Pažymų, patvirtinančių</w:t>
      </w:r>
      <w:r>
        <w:rPr>
          <w:rFonts w:ascii="Times New Roman" w:hAnsi="Times New Roman" w:cs="Times New Roman"/>
          <w:sz w:val="24"/>
          <w:szCs w:val="24"/>
        </w:rPr>
        <w:t xml:space="preserve"> Viešųjų pirkimų įstatyme</w:t>
      </w:r>
      <w:r w:rsidRPr="00487904">
        <w:rPr>
          <w:rFonts w:ascii="Times New Roman" w:hAnsi="Times New Roman" w:cs="Times New Roman"/>
          <w:sz w:val="24"/>
          <w:szCs w:val="24"/>
        </w:rPr>
        <w:t xml:space="preserve"> 46 straipsnyje nurodytų tiekėjo pašalinimo pagrindų nebuvimą, Užsakovas reikalaus tik turėdamas pagrįstų abejonių dėl tiekėjo patikimumo);</w:t>
      </w:r>
    </w:p>
    <w:p w14:paraId="290599F1" w14:textId="3679815F" w:rsidR="00792DAA" w:rsidRPr="007A1500" w:rsidRDefault="00792DAA" w:rsidP="00792DAA">
      <w:pPr>
        <w:pStyle w:val="Sraopastraipa"/>
        <w:numPr>
          <w:ilvl w:val="2"/>
          <w:numId w:val="8"/>
        </w:numPr>
        <w:tabs>
          <w:tab w:val="left" w:pos="1560"/>
        </w:tabs>
        <w:spacing w:after="0" w:line="240" w:lineRule="auto"/>
        <w:ind w:left="0" w:firstLine="851"/>
        <w:jc w:val="both"/>
        <w:rPr>
          <w:rFonts w:ascii="Times New Roman" w:eastAsia="Times New Roman" w:hAnsi="Times New Roman" w:cs="Times New Roman"/>
          <w:i/>
          <w:sz w:val="24"/>
          <w:szCs w:val="24"/>
        </w:rPr>
      </w:pPr>
      <w:r w:rsidRPr="00487904">
        <w:rPr>
          <w:rFonts w:ascii="Times New Roman" w:hAnsi="Times New Roman" w:cs="Times New Roman"/>
          <w:sz w:val="24"/>
          <w:szCs w:val="24"/>
        </w:rPr>
        <w:t>gavęs tokį pranešimą, Užsakovas per 5 kalendorines dienas patikrina Subrangovo pateikt</w:t>
      </w:r>
      <w:r w:rsidR="00301B4B">
        <w:rPr>
          <w:rFonts w:ascii="Times New Roman" w:hAnsi="Times New Roman" w:cs="Times New Roman"/>
          <w:sz w:val="24"/>
          <w:szCs w:val="24"/>
        </w:rPr>
        <w:t xml:space="preserve">us </w:t>
      </w:r>
      <w:r w:rsidRPr="00487904">
        <w:rPr>
          <w:rFonts w:ascii="Times New Roman" w:hAnsi="Times New Roman" w:cs="Times New Roman"/>
          <w:sz w:val="24"/>
          <w:szCs w:val="24"/>
        </w:rPr>
        <w:t>kvalifikaciją įrodančius dokumentus, bei dokumentus dėl kokybės vadybos sistemos ir (arba) aplinkos apsaugos vadybos sistemos standartų (jeigu taikoma) pagal konkurso sąlygų reikalavimus, raštu apie tai praneša Rangovui ir kartu su Rangovu įformina susitarimą dėl Subrangovo pakeitimo</w:t>
      </w:r>
      <w:r w:rsidRPr="007A1500">
        <w:rPr>
          <w:rFonts w:ascii="Times New Roman" w:hAnsi="Times New Roman" w:cs="Times New Roman"/>
          <w:sz w:val="24"/>
          <w:szCs w:val="24"/>
        </w:rPr>
        <w:t>.</w:t>
      </w:r>
    </w:p>
    <w:p w14:paraId="56EF7F34" w14:textId="6E64F6F2" w:rsidR="00792DAA" w:rsidRPr="007A1500" w:rsidRDefault="00792DAA" w:rsidP="00792DAA">
      <w:pPr>
        <w:pStyle w:val="Sraopastraipa"/>
        <w:numPr>
          <w:ilvl w:val="1"/>
          <w:numId w:val="8"/>
        </w:numPr>
        <w:tabs>
          <w:tab w:val="left" w:pos="1418"/>
        </w:tabs>
        <w:spacing w:after="0" w:line="240" w:lineRule="auto"/>
        <w:ind w:left="0" w:firstLine="709"/>
        <w:jc w:val="both"/>
        <w:rPr>
          <w:rFonts w:ascii="Times New Roman" w:eastAsia="Times New Roman" w:hAnsi="Times New Roman" w:cs="Times New Roman"/>
          <w:i/>
          <w:sz w:val="24"/>
          <w:szCs w:val="24"/>
        </w:rPr>
      </w:pPr>
      <w:r w:rsidRPr="00487904">
        <w:rPr>
          <w:rFonts w:ascii="Times New Roman" w:hAnsi="Times New Roman" w:cs="Times New Roman"/>
          <w:sz w:val="24"/>
          <w:szCs w:val="24"/>
        </w:rPr>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sutarties vykdymo metu, taip pat apie naujus Subrangovus, kuriuos jis ketina pasitelkti vėliau ir kurie nebuvo žinomi pasiūlymo pateikimo metu. Kartu su informacija apie naujus Subrangovus pateikiami ir Subrangovų kvalifikaciją įrodantys dokumentai, bei dokumentai dėl kokybės vadybos sistemos ir (arba) aplinkos apsaugos vadybos sistemos standartų (jeigu taikoma) (atitinkamai pagal Subrangovams numatomus pavesti darbus vykdant Sutartį</w:t>
      </w:r>
      <w:r w:rsidRPr="007A1500">
        <w:rPr>
          <w:rFonts w:ascii="Times New Roman" w:hAnsi="Times New Roman" w:cs="Times New Roman"/>
          <w:sz w:val="24"/>
          <w:szCs w:val="24"/>
        </w:rPr>
        <w:t>).</w:t>
      </w:r>
    </w:p>
    <w:p w14:paraId="3CEFC0C3" w14:textId="54185357" w:rsidR="00792DAA" w:rsidRPr="0051762A" w:rsidRDefault="00792DAA" w:rsidP="00792DAA">
      <w:pPr>
        <w:pStyle w:val="Sraopastraipa"/>
        <w:numPr>
          <w:ilvl w:val="1"/>
          <w:numId w:val="8"/>
        </w:numPr>
        <w:tabs>
          <w:tab w:val="left" w:pos="1418"/>
        </w:tabs>
        <w:spacing w:after="0" w:line="240" w:lineRule="auto"/>
        <w:ind w:left="0" w:firstLine="709"/>
        <w:jc w:val="both"/>
        <w:rPr>
          <w:rFonts w:ascii="Times New Roman" w:eastAsia="Times New Roman" w:hAnsi="Times New Roman" w:cs="Times New Roman"/>
          <w:i/>
          <w:sz w:val="24"/>
          <w:szCs w:val="24"/>
        </w:rPr>
      </w:pPr>
      <w:r w:rsidRPr="007A1500">
        <w:rPr>
          <w:rFonts w:ascii="Times New Roman" w:hAnsi="Times New Roman" w:cs="Times New Roman"/>
          <w:sz w:val="24"/>
          <w:szCs w:val="24"/>
        </w:rPr>
        <w:t>Rangovas neturi teisės pasitelkti Subrangovų, jeigu apie ketinimą juos pasitelkti nebuvo nurodęs savo pasiūlyme ir Subrangovas nėra nurodytas Sutarties 1</w:t>
      </w:r>
      <w:r>
        <w:rPr>
          <w:rFonts w:ascii="Times New Roman" w:hAnsi="Times New Roman" w:cs="Times New Roman"/>
          <w:sz w:val="24"/>
          <w:szCs w:val="24"/>
        </w:rPr>
        <w:t>0</w:t>
      </w:r>
      <w:r w:rsidRPr="007A1500">
        <w:rPr>
          <w:rFonts w:ascii="Times New Roman" w:hAnsi="Times New Roman" w:cs="Times New Roman"/>
          <w:sz w:val="24"/>
          <w:szCs w:val="24"/>
        </w:rPr>
        <w:t>.1. punkte ar neinformavęs Užsakovo pagal Sutarties 1</w:t>
      </w:r>
      <w:r>
        <w:rPr>
          <w:rFonts w:ascii="Times New Roman" w:hAnsi="Times New Roman" w:cs="Times New Roman"/>
          <w:sz w:val="24"/>
          <w:szCs w:val="24"/>
        </w:rPr>
        <w:t>0</w:t>
      </w:r>
      <w:r w:rsidRPr="007A1500">
        <w:rPr>
          <w:rFonts w:ascii="Times New Roman" w:hAnsi="Times New Roman" w:cs="Times New Roman"/>
          <w:sz w:val="24"/>
          <w:szCs w:val="24"/>
        </w:rPr>
        <w:t xml:space="preserve">.2. punktą. Jeigu Rangovas, nesilaikė šiame punkte nurodyto reikalavimo, Užsakovas turi teisę reikalauti Rangovo sumokėti baudą, lygią 5 proc. pradinės </w:t>
      </w:r>
      <w:r w:rsidRPr="0051762A">
        <w:rPr>
          <w:rFonts w:ascii="Times New Roman" w:hAnsi="Times New Roman" w:cs="Times New Roman"/>
          <w:sz w:val="24"/>
          <w:szCs w:val="24"/>
        </w:rPr>
        <w:t>sutarties vertės, kuri Šalių laikoma minimaliais patirtais tiesioginiais nuostoliais, bei atlyginti visus kitus nuostolius, tiek kiek jų nepadengia bauda ir delspinigiai.</w:t>
      </w:r>
    </w:p>
    <w:p w14:paraId="6332D4B0" w14:textId="1ECBE423" w:rsidR="00CE3F2D" w:rsidRPr="00041E52" w:rsidRDefault="00CE3F2D" w:rsidP="0042233F">
      <w:pPr>
        <w:spacing w:after="0" w:line="240" w:lineRule="auto"/>
        <w:ind w:firstLine="567"/>
        <w:jc w:val="both"/>
        <w:rPr>
          <w:rFonts w:ascii="Times New Roman" w:eastAsiaTheme="minorEastAsia" w:hAnsi="Times New Roman" w:cs="Times New Roman"/>
          <w:sz w:val="24"/>
          <w:szCs w:val="24"/>
        </w:rPr>
      </w:pPr>
    </w:p>
    <w:p w14:paraId="0E86C7D5" w14:textId="213CAC32" w:rsidR="00F11769" w:rsidRPr="007A1500" w:rsidRDefault="00F11769" w:rsidP="007A1500">
      <w:pPr>
        <w:pStyle w:val="Sraopastraipa"/>
        <w:numPr>
          <w:ilvl w:val="0"/>
          <w:numId w:val="8"/>
        </w:numPr>
        <w:tabs>
          <w:tab w:val="left" w:pos="1134"/>
        </w:tabs>
        <w:spacing w:after="0" w:line="240" w:lineRule="auto"/>
        <w:jc w:val="center"/>
        <w:rPr>
          <w:rFonts w:ascii="Times New Roman" w:eastAsia="Times New Roman" w:hAnsi="Times New Roman" w:cs="Times New Roman"/>
          <w:b/>
          <w:bCs/>
          <w:sz w:val="24"/>
          <w:szCs w:val="24"/>
          <w:lang w:eastAsia="lt-LT"/>
        </w:rPr>
      </w:pPr>
      <w:r w:rsidRPr="007A1500">
        <w:rPr>
          <w:rFonts w:ascii="Times New Roman" w:eastAsia="Times New Roman" w:hAnsi="Times New Roman" w:cs="Times New Roman"/>
          <w:b/>
          <w:bCs/>
          <w:sz w:val="24"/>
          <w:szCs w:val="24"/>
          <w:lang w:eastAsia="lt-LT"/>
        </w:rPr>
        <w:t>KONFIDENCIALUMAS</w:t>
      </w:r>
    </w:p>
    <w:p w14:paraId="63ACF10C" w14:textId="38111821" w:rsidR="00F11769" w:rsidRPr="007A1500" w:rsidRDefault="007A1500" w:rsidP="007A1500">
      <w:pPr>
        <w:pStyle w:val="Sraopastraipa"/>
        <w:numPr>
          <w:ilvl w:val="1"/>
          <w:numId w:val="8"/>
        </w:numPr>
        <w:tabs>
          <w:tab w:val="left" w:pos="299"/>
        </w:tabs>
        <w:suppressAutoHyphens/>
        <w:autoSpaceDN w:val="0"/>
        <w:spacing w:after="0" w:line="240" w:lineRule="auto"/>
        <w:ind w:firstLine="349"/>
        <w:jc w:val="both"/>
        <w:textAlignment w:val="baseline"/>
        <w:rPr>
          <w:rFonts w:eastAsiaTheme="minorEastAsia"/>
          <w:lang w:eastAsia="zh-CN"/>
        </w:rPr>
      </w:pPr>
      <w:r w:rsidRPr="007A1500">
        <w:rPr>
          <w:rFonts w:ascii="Times New Roman" w:eastAsia="Times New Roman" w:hAnsi="Times New Roman" w:cs="Times New Roman"/>
          <w:sz w:val="24"/>
          <w:szCs w:val="24"/>
          <w:lang w:eastAsia="lt-LT"/>
        </w:rPr>
        <w:lastRenderedPageBreak/>
        <w:t xml:space="preserve"> </w:t>
      </w:r>
      <w:r w:rsidR="00F11769" w:rsidRPr="007A1500">
        <w:rPr>
          <w:rFonts w:ascii="Times New Roman" w:eastAsia="Times New Roman" w:hAnsi="Times New Roman" w:cs="Times New Roman"/>
          <w:sz w:val="24"/>
          <w:szCs w:val="24"/>
          <w:lang w:eastAsia="lt-LT"/>
        </w:rPr>
        <w:t>Konfidencialia informacija pagal šią Sutartį laikoma:</w:t>
      </w:r>
    </w:p>
    <w:p w14:paraId="45E920B1" w14:textId="77777777" w:rsidR="007A1500" w:rsidRPr="007A1500" w:rsidRDefault="00F11769" w:rsidP="007A1500">
      <w:pPr>
        <w:pStyle w:val="Sraopastraipa"/>
        <w:numPr>
          <w:ilvl w:val="2"/>
          <w:numId w:val="8"/>
        </w:numPr>
        <w:tabs>
          <w:tab w:val="left" w:pos="1701"/>
        </w:tabs>
        <w:suppressAutoHyphens/>
        <w:autoSpaceDN w:val="0"/>
        <w:spacing w:line="240" w:lineRule="auto"/>
        <w:ind w:left="0" w:firstLine="993"/>
        <w:jc w:val="both"/>
        <w:textAlignment w:val="baseline"/>
        <w:rPr>
          <w:rFonts w:ascii="Times New Roman" w:eastAsia="Times New Roman" w:hAnsi="Times New Roman" w:cs="Times New Roman"/>
          <w:sz w:val="24"/>
          <w:szCs w:val="20"/>
        </w:rPr>
      </w:pPr>
      <w:r w:rsidRPr="007A1500">
        <w:rPr>
          <w:rFonts w:ascii="Times New Roman" w:eastAsia="Times New Roman" w:hAnsi="Times New Roman" w:cs="Times New Roman"/>
          <w:sz w:val="24"/>
          <w:szCs w:val="24"/>
          <w:lang w:eastAsia="lt-LT"/>
        </w:rPr>
        <w:t>bet kokiu būdu išreikšta informacija (raštu ar elektronine forma), kuri gaunama vykdant šia Sutartimi prisiimtus įsipareigojimus ir kuri yra susijusi su Šalių atliekamomis funkcijomis;</w:t>
      </w:r>
    </w:p>
    <w:p w14:paraId="71197481" w14:textId="64A6EE72" w:rsidR="007A1500" w:rsidRPr="007A1500" w:rsidRDefault="00F11769" w:rsidP="007A1500">
      <w:pPr>
        <w:pStyle w:val="Sraopastraipa"/>
        <w:numPr>
          <w:ilvl w:val="2"/>
          <w:numId w:val="8"/>
        </w:numPr>
        <w:tabs>
          <w:tab w:val="left" w:pos="1701"/>
        </w:tabs>
        <w:suppressAutoHyphens/>
        <w:autoSpaceDN w:val="0"/>
        <w:spacing w:line="240" w:lineRule="auto"/>
        <w:ind w:left="0" w:firstLine="993"/>
        <w:jc w:val="both"/>
        <w:textAlignment w:val="baseline"/>
        <w:rPr>
          <w:rFonts w:ascii="Times New Roman" w:eastAsia="Times New Roman" w:hAnsi="Times New Roman" w:cs="Times New Roman"/>
          <w:sz w:val="24"/>
          <w:szCs w:val="20"/>
        </w:rPr>
      </w:pPr>
      <w:r w:rsidRPr="007A1500">
        <w:rPr>
          <w:rFonts w:ascii="Times New Roman" w:eastAsia="Times New Roman" w:hAnsi="Times New Roman" w:cs="Times New Roman"/>
          <w:sz w:val="24"/>
          <w:szCs w:val="24"/>
          <w:lang w:eastAsia="lt-LT"/>
        </w:rPr>
        <w:t>asmens duomenys, elektroniniai dokumentai (duomenų bazės, duomenų failai ir kt.), Sistemų dokumentai, archyvuota informacija ar kiti dokumentai, paruošti Sutarties šalies ar jos darbuotojų, kuriuose yra Sutarties 1</w:t>
      </w:r>
      <w:r w:rsidR="00102CC0">
        <w:rPr>
          <w:rFonts w:ascii="Times New Roman" w:eastAsia="Times New Roman" w:hAnsi="Times New Roman" w:cs="Times New Roman"/>
          <w:sz w:val="24"/>
          <w:szCs w:val="24"/>
          <w:lang w:eastAsia="lt-LT"/>
        </w:rPr>
        <w:t>1</w:t>
      </w:r>
      <w:r w:rsidRPr="007A1500">
        <w:rPr>
          <w:rFonts w:ascii="Times New Roman" w:eastAsia="Times New Roman" w:hAnsi="Times New Roman" w:cs="Times New Roman"/>
          <w:sz w:val="24"/>
          <w:szCs w:val="24"/>
          <w:lang w:eastAsia="lt-LT"/>
        </w:rPr>
        <w:t xml:space="preserve">.1.1. </w:t>
      </w:r>
      <w:r w:rsidR="000D1AA4">
        <w:rPr>
          <w:rFonts w:ascii="Times New Roman" w:eastAsia="Times New Roman" w:hAnsi="Times New Roman" w:cs="Times New Roman"/>
          <w:sz w:val="24"/>
          <w:szCs w:val="24"/>
          <w:lang w:eastAsia="lt-LT"/>
        </w:rPr>
        <w:t>punkte</w:t>
      </w:r>
      <w:r w:rsidRPr="007A1500">
        <w:rPr>
          <w:rFonts w:ascii="Times New Roman" w:eastAsia="Times New Roman" w:hAnsi="Times New Roman" w:cs="Times New Roman"/>
          <w:sz w:val="24"/>
          <w:szCs w:val="24"/>
          <w:lang w:eastAsia="lt-LT"/>
        </w:rPr>
        <w:t xml:space="preserve"> paminėtos informacijos, ar kurie yra parengti remiantis aukščiau minėta informacija;</w:t>
      </w:r>
    </w:p>
    <w:p w14:paraId="1F5FF86C" w14:textId="5B188F1C" w:rsidR="00F11769" w:rsidRPr="007A1500" w:rsidRDefault="00F11769" w:rsidP="007A1500">
      <w:pPr>
        <w:pStyle w:val="Sraopastraipa"/>
        <w:numPr>
          <w:ilvl w:val="1"/>
          <w:numId w:val="8"/>
        </w:numPr>
        <w:tabs>
          <w:tab w:val="left" w:pos="1418"/>
        </w:tabs>
        <w:suppressAutoHyphens/>
        <w:autoSpaceDN w:val="0"/>
        <w:spacing w:after="0" w:line="240" w:lineRule="auto"/>
        <w:ind w:left="357" w:firstLine="493"/>
        <w:jc w:val="both"/>
        <w:textAlignment w:val="baseline"/>
        <w:rPr>
          <w:rFonts w:ascii="Times New Roman" w:eastAsia="Times New Roman" w:hAnsi="Times New Roman" w:cs="Times New Roman"/>
          <w:sz w:val="24"/>
          <w:szCs w:val="20"/>
        </w:rPr>
      </w:pPr>
      <w:r w:rsidRPr="007A1500">
        <w:rPr>
          <w:rFonts w:ascii="Times New Roman" w:eastAsiaTheme="minorEastAsia" w:hAnsi="Times New Roman" w:cs="Times New Roman"/>
          <w:sz w:val="24"/>
          <w:szCs w:val="24"/>
        </w:rPr>
        <w:t>Rangovas</w:t>
      </w:r>
      <w:r w:rsidRPr="007A1500">
        <w:rPr>
          <w:rFonts w:ascii="Times New Roman" w:eastAsia="Times New Roman" w:hAnsi="Times New Roman" w:cs="Times New Roman"/>
          <w:sz w:val="24"/>
          <w:szCs w:val="20"/>
        </w:rPr>
        <w:t xml:space="preserve"> įsipareigoja:</w:t>
      </w:r>
    </w:p>
    <w:p w14:paraId="398E387B" w14:textId="77777777" w:rsidR="007A1500" w:rsidRDefault="00F11769" w:rsidP="007A1500">
      <w:pPr>
        <w:pStyle w:val="Sraopastraipa"/>
        <w:numPr>
          <w:ilvl w:val="2"/>
          <w:numId w:val="8"/>
        </w:numPr>
        <w:tabs>
          <w:tab w:val="left" w:pos="1701"/>
        </w:tabs>
        <w:suppressAutoHyphens/>
        <w:autoSpaceDN w:val="0"/>
        <w:spacing w:line="240" w:lineRule="auto"/>
        <w:ind w:left="0" w:firstLine="993"/>
        <w:jc w:val="both"/>
        <w:textAlignment w:val="baseline"/>
        <w:rPr>
          <w:rFonts w:ascii="Times New Roman" w:eastAsia="Times New Roman" w:hAnsi="Times New Roman" w:cs="Times New Roman"/>
          <w:sz w:val="24"/>
          <w:szCs w:val="20"/>
        </w:rPr>
      </w:pPr>
      <w:r w:rsidRPr="007A1500">
        <w:rPr>
          <w:rFonts w:ascii="Times New Roman" w:eastAsia="Times New Roman" w:hAnsi="Times New Roman" w:cs="Times New Roman"/>
          <w:sz w:val="24"/>
          <w:szCs w:val="20"/>
        </w:rPr>
        <w:t>naudotis konfidencialia informacija tik sutartinių įsipareigojimų vykdymo tikslais;</w:t>
      </w:r>
    </w:p>
    <w:p w14:paraId="7CD94326" w14:textId="77777777" w:rsidR="007A1500" w:rsidRDefault="00F11769" w:rsidP="007A1500">
      <w:pPr>
        <w:pStyle w:val="Sraopastraipa"/>
        <w:numPr>
          <w:ilvl w:val="2"/>
          <w:numId w:val="8"/>
        </w:numPr>
        <w:tabs>
          <w:tab w:val="left" w:pos="1701"/>
        </w:tabs>
        <w:suppressAutoHyphens/>
        <w:autoSpaceDN w:val="0"/>
        <w:spacing w:line="240" w:lineRule="auto"/>
        <w:ind w:left="0" w:firstLine="993"/>
        <w:jc w:val="both"/>
        <w:textAlignment w:val="baseline"/>
        <w:rPr>
          <w:rFonts w:ascii="Times New Roman" w:eastAsia="Times New Roman" w:hAnsi="Times New Roman" w:cs="Times New Roman"/>
          <w:sz w:val="24"/>
          <w:szCs w:val="20"/>
        </w:rPr>
      </w:pPr>
      <w:r w:rsidRPr="007A1500">
        <w:rPr>
          <w:rFonts w:ascii="Times New Roman" w:eastAsia="Times New Roman" w:hAnsi="Times New Roman" w:cs="Times New Roman"/>
          <w:sz w:val="24"/>
          <w:szCs w:val="20"/>
        </w:rPr>
        <w:t>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2155900A" w14:textId="77777777" w:rsidR="007A1500" w:rsidRDefault="00F11769" w:rsidP="007A1500">
      <w:pPr>
        <w:pStyle w:val="Sraopastraipa"/>
        <w:numPr>
          <w:ilvl w:val="2"/>
          <w:numId w:val="8"/>
        </w:numPr>
        <w:tabs>
          <w:tab w:val="left" w:pos="1701"/>
        </w:tabs>
        <w:suppressAutoHyphens/>
        <w:autoSpaceDN w:val="0"/>
        <w:spacing w:line="240" w:lineRule="auto"/>
        <w:ind w:left="0" w:firstLine="993"/>
        <w:jc w:val="both"/>
        <w:textAlignment w:val="baseline"/>
        <w:rPr>
          <w:rFonts w:ascii="Times New Roman" w:eastAsia="Times New Roman" w:hAnsi="Times New Roman" w:cs="Times New Roman"/>
          <w:sz w:val="24"/>
          <w:szCs w:val="20"/>
        </w:rPr>
      </w:pPr>
      <w:r w:rsidRPr="007A1500">
        <w:rPr>
          <w:rFonts w:ascii="Times New Roman" w:eastAsia="Times New Roman" w:hAnsi="Times New Roman" w:cs="Times New Roman"/>
          <w:sz w:val="24"/>
          <w:szCs w:val="20"/>
        </w:rPr>
        <w:t>užtikrinti konfidencialios informacijos apsaugą, t. y. užkirsti galimybę tretiesiems asmenims sužinoti tokią informaciją;</w:t>
      </w:r>
    </w:p>
    <w:p w14:paraId="104BA15C" w14:textId="6A8393BE" w:rsidR="00F11769" w:rsidRPr="007A1500" w:rsidRDefault="00F11769" w:rsidP="007A1500">
      <w:pPr>
        <w:pStyle w:val="Sraopastraipa"/>
        <w:numPr>
          <w:ilvl w:val="2"/>
          <w:numId w:val="8"/>
        </w:numPr>
        <w:tabs>
          <w:tab w:val="left" w:pos="1701"/>
        </w:tabs>
        <w:suppressAutoHyphens/>
        <w:autoSpaceDN w:val="0"/>
        <w:spacing w:after="0" w:line="240" w:lineRule="auto"/>
        <w:ind w:left="0" w:firstLine="992"/>
        <w:jc w:val="both"/>
        <w:textAlignment w:val="baseline"/>
        <w:rPr>
          <w:rFonts w:ascii="Times New Roman" w:eastAsia="Times New Roman" w:hAnsi="Times New Roman" w:cs="Times New Roman"/>
          <w:sz w:val="24"/>
          <w:szCs w:val="20"/>
        </w:rPr>
      </w:pPr>
      <w:r w:rsidRPr="007A1500">
        <w:rPr>
          <w:rFonts w:ascii="Times New Roman" w:eastAsia="Times New Roman" w:hAnsi="Times New Roman" w:cs="Times New Roman"/>
          <w:sz w:val="24"/>
          <w:szCs w:val="20"/>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407A0EA7" w14:textId="42FA4606" w:rsidR="00F11769" w:rsidRPr="00287C53" w:rsidRDefault="00F11769" w:rsidP="00287C53">
      <w:pPr>
        <w:pStyle w:val="Sraopastraipa"/>
        <w:numPr>
          <w:ilvl w:val="1"/>
          <w:numId w:val="8"/>
        </w:numPr>
        <w:tabs>
          <w:tab w:val="left" w:pos="709"/>
        </w:tabs>
        <w:suppressAutoHyphens/>
        <w:autoSpaceDN w:val="0"/>
        <w:spacing w:line="240" w:lineRule="auto"/>
        <w:ind w:firstLine="349"/>
        <w:jc w:val="both"/>
        <w:textAlignment w:val="baseline"/>
        <w:rPr>
          <w:rFonts w:ascii="Times New Roman" w:eastAsia="Times New Roman" w:hAnsi="Times New Roman" w:cs="Times New Roman"/>
          <w:sz w:val="24"/>
          <w:szCs w:val="20"/>
        </w:rPr>
      </w:pPr>
      <w:r w:rsidRPr="00287C53">
        <w:rPr>
          <w:rFonts w:ascii="Times New Roman" w:eastAsia="Times New Roman" w:hAnsi="Times New Roman" w:cs="Times New Roman"/>
          <w:sz w:val="24"/>
          <w:szCs w:val="20"/>
        </w:rPr>
        <w:t xml:space="preserve">Pasibaigus Sutarties galiojimui / nutraukus Sutartį, </w:t>
      </w:r>
      <w:r w:rsidRPr="00287C53">
        <w:rPr>
          <w:rFonts w:ascii="Times New Roman" w:eastAsiaTheme="minorEastAsia" w:hAnsi="Times New Roman" w:cs="Times New Roman"/>
          <w:sz w:val="24"/>
          <w:szCs w:val="24"/>
        </w:rPr>
        <w:t>Rangovas</w:t>
      </w:r>
      <w:r w:rsidRPr="00287C53">
        <w:rPr>
          <w:rFonts w:ascii="Times New Roman" w:eastAsia="Times New Roman" w:hAnsi="Times New Roman" w:cs="Times New Roman"/>
          <w:sz w:val="24"/>
          <w:szCs w:val="20"/>
        </w:rPr>
        <w:t xml:space="preserve"> nedelsiant privalo:</w:t>
      </w:r>
    </w:p>
    <w:p w14:paraId="758BE27C" w14:textId="77777777" w:rsidR="00287C53" w:rsidRDefault="00F11769" w:rsidP="00287C53">
      <w:pPr>
        <w:pStyle w:val="Sraopastraipa"/>
        <w:numPr>
          <w:ilvl w:val="2"/>
          <w:numId w:val="8"/>
        </w:numPr>
        <w:tabs>
          <w:tab w:val="left" w:pos="1701"/>
        </w:tabs>
        <w:suppressAutoHyphens/>
        <w:autoSpaceDN w:val="0"/>
        <w:spacing w:line="240" w:lineRule="auto"/>
        <w:ind w:left="0" w:firstLine="993"/>
        <w:jc w:val="both"/>
        <w:textAlignment w:val="baseline"/>
        <w:rPr>
          <w:rFonts w:ascii="Times New Roman" w:eastAsia="Times New Roman" w:hAnsi="Times New Roman" w:cs="Times New Roman"/>
          <w:sz w:val="24"/>
          <w:szCs w:val="20"/>
        </w:rPr>
      </w:pPr>
      <w:r w:rsidRPr="00287C53">
        <w:rPr>
          <w:rFonts w:ascii="Times New Roman" w:eastAsia="Times New Roman" w:hAnsi="Times New Roman" w:cs="Times New Roman"/>
          <w:sz w:val="24"/>
          <w:szCs w:val="20"/>
        </w:rPr>
        <w:t>grąžinti konfidencialią informaciją Užsakovui arba sunaikinti pateiktą konfidencialią informaciją;</w:t>
      </w:r>
    </w:p>
    <w:p w14:paraId="5F0B4B35" w14:textId="77777777" w:rsidR="00287C53" w:rsidRDefault="00F11769" w:rsidP="00287C53">
      <w:pPr>
        <w:pStyle w:val="Sraopastraipa"/>
        <w:numPr>
          <w:ilvl w:val="2"/>
          <w:numId w:val="8"/>
        </w:numPr>
        <w:tabs>
          <w:tab w:val="left" w:pos="1701"/>
        </w:tabs>
        <w:suppressAutoHyphens/>
        <w:autoSpaceDN w:val="0"/>
        <w:spacing w:line="240" w:lineRule="auto"/>
        <w:ind w:left="0" w:firstLine="993"/>
        <w:jc w:val="both"/>
        <w:textAlignment w:val="baseline"/>
        <w:rPr>
          <w:rFonts w:ascii="Times New Roman" w:eastAsia="Times New Roman" w:hAnsi="Times New Roman" w:cs="Times New Roman"/>
          <w:sz w:val="24"/>
          <w:szCs w:val="20"/>
        </w:rPr>
      </w:pPr>
      <w:r w:rsidRPr="00287C53">
        <w:rPr>
          <w:rFonts w:ascii="Times New Roman" w:eastAsia="Times New Roman" w:hAnsi="Times New Roman" w:cs="Times New Roman"/>
          <w:sz w:val="24"/>
          <w:szCs w:val="20"/>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35EF9542" w14:textId="4F5120DF" w:rsidR="00F11769" w:rsidRPr="00287C53" w:rsidRDefault="00F11769" w:rsidP="00287C53">
      <w:pPr>
        <w:pStyle w:val="Sraopastraipa"/>
        <w:numPr>
          <w:ilvl w:val="2"/>
          <w:numId w:val="8"/>
        </w:numPr>
        <w:tabs>
          <w:tab w:val="left" w:pos="1701"/>
        </w:tabs>
        <w:suppressAutoHyphens/>
        <w:autoSpaceDN w:val="0"/>
        <w:spacing w:line="240" w:lineRule="auto"/>
        <w:ind w:left="0" w:firstLine="993"/>
        <w:jc w:val="both"/>
        <w:textAlignment w:val="baseline"/>
        <w:rPr>
          <w:rFonts w:ascii="Times New Roman" w:eastAsia="Times New Roman" w:hAnsi="Times New Roman" w:cs="Times New Roman"/>
          <w:sz w:val="24"/>
          <w:szCs w:val="20"/>
        </w:rPr>
      </w:pPr>
      <w:r w:rsidRPr="00287C53">
        <w:rPr>
          <w:rFonts w:ascii="Times New Roman" w:eastAsia="Times New Roman" w:hAnsi="Times New Roman" w:cs="Times New Roman"/>
          <w:sz w:val="24"/>
          <w:szCs w:val="20"/>
        </w:rPr>
        <w:t>patvirtinti Užsakovui šioje dalyje nustatytų įsipareigojimų įvykdymą raštu.</w:t>
      </w:r>
    </w:p>
    <w:p w14:paraId="54FA4204" w14:textId="58CF50E9" w:rsidR="00487202" w:rsidRDefault="00F11769" w:rsidP="00287C53">
      <w:pPr>
        <w:pStyle w:val="Sraopastraipa"/>
        <w:numPr>
          <w:ilvl w:val="1"/>
          <w:numId w:val="8"/>
        </w:numPr>
        <w:tabs>
          <w:tab w:val="left" w:pos="709"/>
        </w:tabs>
        <w:suppressAutoHyphens/>
        <w:autoSpaceDN w:val="0"/>
        <w:spacing w:line="240" w:lineRule="auto"/>
        <w:ind w:left="0" w:firstLine="709"/>
        <w:jc w:val="both"/>
        <w:textAlignment w:val="baseline"/>
        <w:rPr>
          <w:rFonts w:ascii="Times New Roman" w:eastAsia="Times New Roman" w:hAnsi="Times New Roman" w:cs="Times New Roman"/>
          <w:sz w:val="24"/>
          <w:szCs w:val="20"/>
        </w:rPr>
      </w:pPr>
      <w:r w:rsidRPr="00287C53">
        <w:rPr>
          <w:rFonts w:ascii="Times New Roman" w:eastAsiaTheme="minorEastAsia" w:hAnsi="Times New Roman" w:cs="Times New Roman"/>
          <w:sz w:val="24"/>
          <w:szCs w:val="24"/>
        </w:rPr>
        <w:t>Rangovas</w:t>
      </w:r>
      <w:r w:rsidRPr="00287C53">
        <w:rPr>
          <w:rFonts w:ascii="Times New Roman" w:eastAsia="Times New Roman" w:hAnsi="Times New Roman" w:cs="Times New Roman"/>
          <w:sz w:val="24"/>
          <w:szCs w:val="20"/>
        </w:rPr>
        <w:t xml:space="preserve">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0510FC1B" w14:textId="77777777" w:rsidR="00287C53" w:rsidRPr="00287C53" w:rsidRDefault="00287C53" w:rsidP="00287C53">
      <w:pPr>
        <w:pStyle w:val="Sraopastraipa"/>
        <w:tabs>
          <w:tab w:val="left" w:pos="709"/>
        </w:tabs>
        <w:suppressAutoHyphens/>
        <w:autoSpaceDN w:val="0"/>
        <w:spacing w:line="240" w:lineRule="auto"/>
        <w:ind w:left="709"/>
        <w:jc w:val="both"/>
        <w:textAlignment w:val="baseline"/>
        <w:rPr>
          <w:rFonts w:ascii="Times New Roman" w:eastAsia="Times New Roman" w:hAnsi="Times New Roman" w:cs="Times New Roman"/>
          <w:sz w:val="24"/>
          <w:szCs w:val="20"/>
        </w:rPr>
      </w:pPr>
    </w:p>
    <w:p w14:paraId="38C79C05" w14:textId="77777777" w:rsidR="00F11769" w:rsidRPr="00287C53" w:rsidRDefault="00F11769" w:rsidP="00287C53">
      <w:pPr>
        <w:pStyle w:val="Sraopastraipa"/>
        <w:numPr>
          <w:ilvl w:val="0"/>
          <w:numId w:val="8"/>
        </w:numPr>
        <w:tabs>
          <w:tab w:val="left" w:pos="709"/>
        </w:tabs>
        <w:spacing w:after="0" w:line="240" w:lineRule="auto"/>
        <w:jc w:val="center"/>
        <w:rPr>
          <w:rFonts w:ascii="Times New Roman" w:eastAsiaTheme="minorEastAsia" w:hAnsi="Times New Roman" w:cs="Times New Roman"/>
          <w:b/>
          <w:bCs/>
          <w:sz w:val="24"/>
          <w:szCs w:val="24"/>
        </w:rPr>
      </w:pPr>
      <w:r w:rsidRPr="00287C53">
        <w:rPr>
          <w:rFonts w:ascii="Times New Roman" w:eastAsiaTheme="minorEastAsia" w:hAnsi="Times New Roman" w:cs="Times New Roman"/>
          <w:b/>
          <w:bCs/>
          <w:sz w:val="24"/>
          <w:szCs w:val="24"/>
        </w:rPr>
        <w:t>ASMENS DUOMENŲ TVARKYMAS</w:t>
      </w:r>
    </w:p>
    <w:p w14:paraId="5CB93A7D" w14:textId="73BB2EC5" w:rsidR="00F11769" w:rsidRPr="00287C53" w:rsidRDefault="00F11769" w:rsidP="00287C53">
      <w:pPr>
        <w:pStyle w:val="Sraopastraipa"/>
        <w:numPr>
          <w:ilvl w:val="1"/>
          <w:numId w:val="8"/>
        </w:numPr>
        <w:tabs>
          <w:tab w:val="left" w:pos="0"/>
          <w:tab w:val="left" w:pos="1276"/>
        </w:tabs>
        <w:suppressAutoHyphens/>
        <w:autoSpaceDN w:val="0"/>
        <w:spacing w:after="0" w:line="240" w:lineRule="auto"/>
        <w:ind w:left="0" w:firstLine="567"/>
        <w:jc w:val="both"/>
        <w:textAlignment w:val="baseline"/>
        <w:rPr>
          <w:rFonts w:eastAsiaTheme="minorEastAsia"/>
        </w:rPr>
      </w:pPr>
      <w:r w:rsidRPr="00287C53">
        <w:rPr>
          <w:rFonts w:ascii="Times New Roman" w:eastAsia="Times New Roman" w:hAnsi="Times New Roman" w:cs="Times New Roman"/>
          <w:iCs/>
          <w:sz w:val="24"/>
          <w:szCs w:val="20"/>
        </w:rPr>
        <w:t xml:space="preserve">Vykdydamos Sutartį </w:t>
      </w:r>
      <w:r w:rsidRPr="00287C53">
        <w:rPr>
          <w:rFonts w:ascii="Times New Roman" w:eastAsia="Times New Roman" w:hAnsi="Times New Roman" w:cs="Times New Roman"/>
          <w:iCs/>
          <w:sz w:val="24"/>
          <w:szCs w:val="24"/>
        </w:rPr>
        <w:t>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4905C2F9" w14:textId="77777777" w:rsidR="00F11769" w:rsidRPr="00041E52" w:rsidRDefault="00F11769" w:rsidP="00287C53">
      <w:pPr>
        <w:numPr>
          <w:ilvl w:val="1"/>
          <w:numId w:val="8"/>
        </w:numPr>
        <w:tabs>
          <w:tab w:val="left" w:pos="0"/>
          <w:tab w:val="left" w:pos="1134"/>
        </w:tabs>
        <w:suppressAutoHyphens/>
        <w:autoSpaceDN w:val="0"/>
        <w:spacing w:after="0" w:line="240" w:lineRule="auto"/>
        <w:ind w:left="0" w:firstLine="567"/>
        <w:contextualSpacing/>
        <w:jc w:val="both"/>
        <w:textAlignment w:val="baseline"/>
        <w:rPr>
          <w:rFonts w:eastAsiaTheme="minorEastAsia"/>
        </w:rPr>
      </w:pPr>
      <w:r w:rsidRPr="00041E52">
        <w:rPr>
          <w:rFonts w:ascii="Times New Roman" w:eastAsia="Times New Roman" w:hAnsi="Times New Roman" w:cs="Times New Roman"/>
          <w:iCs/>
          <w:sz w:val="24"/>
          <w:szCs w:val="24"/>
        </w:rPr>
        <w:t>Šalių atstovų, darbuotojų ar kitų fizinių asmenų, pasitelktų Sutarčiai vykdyti duomenų tvarkymo teisėtumas grindžiamas būtinybe įvykdyti Sutartį arba būtinybe pasinaudoti iš Sutarties kylančiomis teisėmis.</w:t>
      </w:r>
    </w:p>
    <w:p w14:paraId="7D15A411" w14:textId="77777777" w:rsidR="00F11769" w:rsidRPr="00041E52" w:rsidRDefault="00F11769" w:rsidP="00287C53">
      <w:pPr>
        <w:numPr>
          <w:ilvl w:val="1"/>
          <w:numId w:val="8"/>
        </w:numPr>
        <w:tabs>
          <w:tab w:val="left" w:pos="0"/>
          <w:tab w:val="left" w:pos="1134"/>
          <w:tab w:val="left" w:pos="1701"/>
        </w:tabs>
        <w:suppressAutoHyphens/>
        <w:autoSpaceDN w:val="0"/>
        <w:spacing w:after="0" w:line="240" w:lineRule="auto"/>
        <w:ind w:left="0" w:firstLine="567"/>
        <w:contextualSpacing/>
        <w:jc w:val="both"/>
        <w:textAlignment w:val="baseline"/>
        <w:rPr>
          <w:rFonts w:eastAsiaTheme="minorEastAsia"/>
        </w:rPr>
      </w:pPr>
      <w:r w:rsidRPr="00041E52">
        <w:rPr>
          <w:rFonts w:ascii="Times New Roman" w:eastAsia="Times New Roman" w:hAnsi="Times New Roman" w:cs="Times New Roman"/>
          <w:iCs/>
          <w:sz w:val="24"/>
          <w:szCs w:val="24"/>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424429AB" w14:textId="77777777" w:rsidR="00F11769" w:rsidRPr="00041E52" w:rsidRDefault="00F11769" w:rsidP="00287C53">
      <w:pPr>
        <w:numPr>
          <w:ilvl w:val="1"/>
          <w:numId w:val="8"/>
        </w:numPr>
        <w:tabs>
          <w:tab w:val="left" w:pos="0"/>
          <w:tab w:val="left" w:pos="1134"/>
        </w:tabs>
        <w:suppressAutoHyphens/>
        <w:autoSpaceDN w:val="0"/>
        <w:spacing w:after="0" w:line="240" w:lineRule="auto"/>
        <w:ind w:left="0" w:firstLine="567"/>
        <w:jc w:val="both"/>
        <w:textAlignment w:val="baseline"/>
        <w:rPr>
          <w:rFonts w:eastAsiaTheme="minorEastAsia"/>
        </w:rPr>
      </w:pPr>
      <w:r w:rsidRPr="00041E52">
        <w:rPr>
          <w:rFonts w:ascii="Times New Roman" w:eastAsia="Times New Roman" w:hAnsi="Times New Roman" w:cs="Times New Roman"/>
          <w:iCs/>
          <w:sz w:val="24"/>
          <w:szCs w:val="24"/>
        </w:rPr>
        <w:t xml:space="preserve">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4BFF6AF3" w14:textId="77777777" w:rsidR="00F11769" w:rsidRPr="00041E52" w:rsidRDefault="00F11769" w:rsidP="00287C53">
      <w:pPr>
        <w:numPr>
          <w:ilvl w:val="1"/>
          <w:numId w:val="8"/>
        </w:numPr>
        <w:tabs>
          <w:tab w:val="left" w:pos="0"/>
          <w:tab w:val="left" w:pos="1134"/>
          <w:tab w:val="left" w:pos="1701"/>
        </w:tabs>
        <w:suppressAutoHyphens/>
        <w:autoSpaceDN w:val="0"/>
        <w:spacing w:after="0" w:line="240" w:lineRule="auto"/>
        <w:ind w:left="0" w:firstLine="567"/>
        <w:jc w:val="both"/>
        <w:textAlignment w:val="baseline"/>
        <w:rPr>
          <w:rFonts w:eastAsiaTheme="minorEastAsia"/>
        </w:rPr>
      </w:pPr>
      <w:r w:rsidRPr="00041E52">
        <w:rPr>
          <w:rFonts w:ascii="Times New Roman" w:eastAsia="Times New Roman" w:hAnsi="Times New Roman" w:cs="Times New Roman"/>
          <w:iCs/>
          <w:sz w:val="24"/>
          <w:szCs w:val="24"/>
        </w:rPr>
        <w:t xml:space="preserve"> Tvarkomus duomenis gali gauti: (I) Šalių darbuotojai, atsakingi už Šalių tarpusavio bendradarbiavimą ir ryšių palaikymą, taip pat vykdantys buhalterinės apskaitos, informacinių sistemų </w:t>
      </w:r>
      <w:r w:rsidRPr="00041E52">
        <w:rPr>
          <w:rFonts w:ascii="Times New Roman" w:eastAsia="Times New Roman" w:hAnsi="Times New Roman" w:cs="Times New Roman"/>
          <w:iCs/>
          <w:sz w:val="24"/>
          <w:szCs w:val="24"/>
        </w:rPr>
        <w:lastRenderedPageBreak/>
        <w:t>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20B6C059" w14:textId="77777777" w:rsidR="00F11769" w:rsidRPr="00041E52" w:rsidRDefault="00F11769" w:rsidP="00287C53">
      <w:pPr>
        <w:numPr>
          <w:ilvl w:val="1"/>
          <w:numId w:val="8"/>
        </w:numPr>
        <w:tabs>
          <w:tab w:val="left" w:pos="0"/>
          <w:tab w:val="left" w:pos="1134"/>
          <w:tab w:val="left" w:pos="1701"/>
        </w:tabs>
        <w:suppressAutoHyphens/>
        <w:autoSpaceDN w:val="0"/>
        <w:spacing w:after="0" w:line="240" w:lineRule="auto"/>
        <w:ind w:left="0" w:firstLine="567"/>
        <w:jc w:val="both"/>
        <w:textAlignment w:val="baseline"/>
        <w:rPr>
          <w:rFonts w:eastAsiaTheme="minorEastAsia"/>
        </w:rPr>
      </w:pPr>
      <w:r w:rsidRPr="00041E52">
        <w:rPr>
          <w:rFonts w:ascii="Times New Roman" w:eastAsia="Times New Roman" w:hAnsi="Times New Roman" w:cs="Times New Roman"/>
          <w:iCs/>
          <w:sz w:val="24"/>
          <w:szCs w:val="24"/>
        </w:rPr>
        <w:t xml:space="preserve">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DFDE888" w14:textId="77777777" w:rsidR="00F11769" w:rsidRPr="00041E52" w:rsidRDefault="00F11769" w:rsidP="00287C53">
      <w:pPr>
        <w:numPr>
          <w:ilvl w:val="1"/>
          <w:numId w:val="8"/>
        </w:numPr>
        <w:tabs>
          <w:tab w:val="left" w:pos="0"/>
          <w:tab w:val="left" w:pos="1134"/>
          <w:tab w:val="left" w:pos="1701"/>
        </w:tabs>
        <w:suppressAutoHyphens/>
        <w:autoSpaceDN w:val="0"/>
        <w:spacing w:after="0" w:line="240" w:lineRule="auto"/>
        <w:ind w:left="0" w:firstLine="567"/>
        <w:jc w:val="both"/>
        <w:textAlignment w:val="baseline"/>
        <w:rPr>
          <w:rFonts w:eastAsiaTheme="minorEastAsia"/>
        </w:rPr>
      </w:pPr>
      <w:r w:rsidRPr="00041E52">
        <w:rPr>
          <w:rFonts w:ascii="Times New Roman" w:eastAsia="Times New Roman" w:hAnsi="Times New Roman" w:cs="Times New Roman"/>
          <w:iCs/>
          <w:sz w:val="24"/>
          <w:szCs w:val="24"/>
        </w:rPr>
        <w:t xml:space="preserve"> 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30CE66D9" w14:textId="77777777" w:rsidR="00F11769" w:rsidRPr="00041E52" w:rsidRDefault="00F11769" w:rsidP="00287C53">
      <w:pPr>
        <w:numPr>
          <w:ilvl w:val="1"/>
          <w:numId w:val="8"/>
        </w:numPr>
        <w:tabs>
          <w:tab w:val="left" w:pos="0"/>
          <w:tab w:val="left" w:pos="1134"/>
          <w:tab w:val="left" w:pos="1701"/>
        </w:tabs>
        <w:suppressAutoHyphens/>
        <w:autoSpaceDN w:val="0"/>
        <w:spacing w:after="0" w:line="240" w:lineRule="auto"/>
        <w:ind w:left="0" w:firstLine="567"/>
        <w:jc w:val="both"/>
        <w:textAlignment w:val="baseline"/>
        <w:rPr>
          <w:rFonts w:eastAsiaTheme="minorEastAsia"/>
        </w:rPr>
      </w:pPr>
      <w:r w:rsidRPr="00041E52">
        <w:rPr>
          <w:rFonts w:ascii="Times New Roman" w:eastAsia="Times New Roman" w:hAnsi="Times New Roman" w:cs="Times New Roman"/>
          <w:iCs/>
          <w:sz w:val="24"/>
          <w:szCs w:val="24"/>
        </w:rPr>
        <w:t xml:space="preserve">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B61608F" w14:textId="77777777" w:rsidR="00CE3F2D" w:rsidRPr="00041E52" w:rsidRDefault="00CE3F2D" w:rsidP="005F4F89">
      <w:pPr>
        <w:autoSpaceDE w:val="0"/>
        <w:autoSpaceDN w:val="0"/>
        <w:spacing w:after="0" w:line="240" w:lineRule="auto"/>
        <w:jc w:val="both"/>
        <w:rPr>
          <w:rFonts w:ascii="Times New Roman" w:eastAsia="Times New Roman" w:hAnsi="Times New Roman" w:cs="Times New Roman"/>
          <w:b/>
          <w:sz w:val="24"/>
          <w:szCs w:val="24"/>
        </w:rPr>
      </w:pPr>
    </w:p>
    <w:p w14:paraId="15E78092" w14:textId="09184BF6" w:rsidR="00F11769" w:rsidRPr="00287C53" w:rsidRDefault="00F11769" w:rsidP="00287C53">
      <w:pPr>
        <w:pStyle w:val="Sraopastraipa"/>
        <w:numPr>
          <w:ilvl w:val="0"/>
          <w:numId w:val="8"/>
        </w:numPr>
        <w:spacing w:after="0" w:line="240" w:lineRule="auto"/>
        <w:jc w:val="center"/>
        <w:rPr>
          <w:rFonts w:ascii="Times New Roman" w:eastAsiaTheme="minorEastAsia" w:hAnsi="Times New Roman" w:cs="Times New Roman"/>
          <w:b/>
          <w:sz w:val="24"/>
          <w:szCs w:val="24"/>
        </w:rPr>
      </w:pPr>
      <w:r w:rsidRPr="00287C53">
        <w:rPr>
          <w:rFonts w:ascii="Times New Roman" w:eastAsiaTheme="minorEastAsia" w:hAnsi="Times New Roman" w:cs="Times New Roman"/>
          <w:b/>
          <w:sz w:val="24"/>
          <w:szCs w:val="24"/>
        </w:rPr>
        <w:t xml:space="preserve">KITOS </w:t>
      </w:r>
      <w:r w:rsidR="003D0EE5" w:rsidRPr="00287C53">
        <w:rPr>
          <w:rFonts w:ascii="Times New Roman" w:eastAsiaTheme="minorEastAsia" w:hAnsi="Times New Roman" w:cs="Times New Roman"/>
          <w:b/>
          <w:sz w:val="24"/>
          <w:szCs w:val="24"/>
        </w:rPr>
        <w:t xml:space="preserve">SUTARTIES </w:t>
      </w:r>
      <w:r w:rsidRPr="00287C53">
        <w:rPr>
          <w:rFonts w:ascii="Times New Roman" w:eastAsiaTheme="minorEastAsia" w:hAnsi="Times New Roman" w:cs="Times New Roman"/>
          <w:b/>
          <w:sz w:val="24"/>
          <w:szCs w:val="24"/>
        </w:rPr>
        <w:t>SĄLYGOS</w:t>
      </w:r>
    </w:p>
    <w:p w14:paraId="52169F08" w14:textId="77777777" w:rsidR="00287C53" w:rsidRPr="00287C53" w:rsidRDefault="003D0EE5" w:rsidP="00287C53">
      <w:pPr>
        <w:pStyle w:val="Sraopastraipa"/>
        <w:numPr>
          <w:ilvl w:val="1"/>
          <w:numId w:val="8"/>
        </w:numPr>
        <w:tabs>
          <w:tab w:val="left" w:pos="567"/>
          <w:tab w:val="left" w:pos="1134"/>
        </w:tabs>
        <w:spacing w:after="0" w:line="240" w:lineRule="auto"/>
        <w:ind w:left="0" w:firstLine="567"/>
        <w:jc w:val="both"/>
        <w:rPr>
          <w:rFonts w:ascii="Times New Roman" w:hAnsi="Times New Roman" w:cs="Times New Roman"/>
          <w:b/>
          <w:sz w:val="24"/>
          <w:szCs w:val="24"/>
        </w:rPr>
      </w:pPr>
      <w:r w:rsidRPr="00287C53">
        <w:rPr>
          <w:rFonts w:ascii="Times New Roman" w:hAnsi="Times New Roman" w:cs="Times New Roman"/>
          <w:sz w:val="24"/>
          <w:szCs w:val="24"/>
        </w:rPr>
        <w:t>Ginčai sprendžiami derybų būdu, o nepavykus taip išspręsti ginčo, jis bus nagrinėjamas Lietuvos Respublikos civilinio proceso kodekso nustatyta tvarka teisme.</w:t>
      </w:r>
    </w:p>
    <w:p w14:paraId="6D3C2F43" w14:textId="48DFCBB3" w:rsidR="00C64D56" w:rsidRPr="00287C53" w:rsidRDefault="00C64D56" w:rsidP="00287C53">
      <w:pPr>
        <w:pStyle w:val="Sraopastraipa"/>
        <w:numPr>
          <w:ilvl w:val="1"/>
          <w:numId w:val="8"/>
        </w:numPr>
        <w:tabs>
          <w:tab w:val="left" w:pos="567"/>
          <w:tab w:val="left" w:pos="1134"/>
        </w:tabs>
        <w:spacing w:after="0" w:line="240" w:lineRule="auto"/>
        <w:ind w:left="0" w:firstLine="567"/>
        <w:jc w:val="both"/>
        <w:rPr>
          <w:rFonts w:ascii="Times New Roman" w:hAnsi="Times New Roman" w:cs="Times New Roman"/>
          <w:b/>
          <w:sz w:val="24"/>
          <w:szCs w:val="24"/>
        </w:rPr>
      </w:pPr>
      <w:r w:rsidRPr="00287C53">
        <w:rPr>
          <w:rFonts w:ascii="Times New Roman" w:eastAsia="Times New Roman" w:hAnsi="Times New Roman" w:cs="Times New Roman"/>
          <w:sz w:val="24"/>
          <w:szCs w:val="24"/>
        </w:rPr>
        <w:t>Visais su Sutarties įgyvendinimu susijusiais klausimais Šalys privalo susirašinėti ir bendrauti lietuvių kalba.</w:t>
      </w:r>
    </w:p>
    <w:p w14:paraId="09B6CCB3" w14:textId="77777777" w:rsidR="003D0EE5" w:rsidRPr="004A7C37" w:rsidRDefault="003D0EE5" w:rsidP="00287C53">
      <w:pPr>
        <w:pStyle w:val="Sraopastraipa"/>
        <w:numPr>
          <w:ilvl w:val="1"/>
          <w:numId w:val="8"/>
        </w:numPr>
        <w:tabs>
          <w:tab w:val="left" w:pos="567"/>
          <w:tab w:val="left" w:pos="1134"/>
        </w:tabs>
        <w:spacing w:after="0" w:line="240" w:lineRule="auto"/>
        <w:ind w:left="0" w:firstLine="567"/>
        <w:jc w:val="both"/>
        <w:rPr>
          <w:rFonts w:ascii="Times New Roman" w:hAnsi="Times New Roman" w:cs="Times New Roman"/>
          <w:b/>
          <w:sz w:val="24"/>
          <w:szCs w:val="24"/>
        </w:rPr>
      </w:pPr>
      <w:r w:rsidRPr="004A7C37">
        <w:rPr>
          <w:rFonts w:ascii="Times New Roman" w:hAnsi="Times New Roman" w:cs="Times New Roman"/>
          <w:sz w:val="24"/>
          <w:szCs w:val="24"/>
        </w:rPr>
        <w:t xml:space="preserve">Šalys įsipareigoja per 3 darbo dienas informuoti viena kitą pasikeitus </w:t>
      </w:r>
      <w:r>
        <w:rPr>
          <w:rFonts w:ascii="Times New Roman" w:hAnsi="Times New Roman" w:cs="Times New Roman"/>
          <w:sz w:val="24"/>
          <w:szCs w:val="24"/>
        </w:rPr>
        <w:t>Š</w:t>
      </w:r>
      <w:r w:rsidRPr="004A7C37">
        <w:rPr>
          <w:rFonts w:ascii="Times New Roman" w:hAnsi="Times New Roman" w:cs="Times New Roman"/>
          <w:sz w:val="24"/>
          <w:szCs w:val="24"/>
        </w:rPr>
        <w:t>alių juridiniams adresams, bankų rekvizitams.</w:t>
      </w:r>
    </w:p>
    <w:p w14:paraId="0888E859" w14:textId="24B38DB4" w:rsidR="003D0EE5" w:rsidRPr="003D0EE5" w:rsidRDefault="003D0EE5" w:rsidP="00287C53">
      <w:pPr>
        <w:pStyle w:val="Sraopastraipa"/>
        <w:numPr>
          <w:ilvl w:val="1"/>
          <w:numId w:val="8"/>
        </w:numPr>
        <w:tabs>
          <w:tab w:val="left" w:pos="567"/>
          <w:tab w:val="left" w:pos="1134"/>
        </w:tabs>
        <w:spacing w:after="0" w:line="240" w:lineRule="auto"/>
        <w:ind w:left="0" w:firstLine="567"/>
        <w:jc w:val="both"/>
        <w:rPr>
          <w:rFonts w:ascii="Times New Roman" w:hAnsi="Times New Roman" w:cs="Times New Roman"/>
          <w:b/>
          <w:sz w:val="24"/>
          <w:szCs w:val="24"/>
        </w:rPr>
      </w:pPr>
      <w:r w:rsidRPr="004A7C37">
        <w:rPr>
          <w:rFonts w:ascii="Times New Roman" w:eastAsia="Calibri" w:hAnsi="Times New Roman" w:cs="Times New Roman"/>
          <w:sz w:val="24"/>
          <w:szCs w:val="24"/>
        </w:rPr>
        <w:t>Sutarties sąlygos gali būti keičiamos vadovaujantis LR Viešųjų pirkimų įstatymo 89 straipsnio nuostatomis.</w:t>
      </w:r>
    </w:p>
    <w:p w14:paraId="64917CEB" w14:textId="12C8EB0F" w:rsidR="00C5568C" w:rsidRDefault="00C5568C" w:rsidP="00287C53">
      <w:pPr>
        <w:pStyle w:val="Sraopastraipa"/>
        <w:numPr>
          <w:ilvl w:val="1"/>
          <w:numId w:val="8"/>
        </w:numPr>
        <w:tabs>
          <w:tab w:val="left" w:pos="567"/>
          <w:tab w:val="left" w:pos="1134"/>
        </w:tabs>
        <w:spacing w:after="0" w:line="240" w:lineRule="auto"/>
        <w:ind w:left="0" w:firstLine="567"/>
        <w:jc w:val="both"/>
        <w:rPr>
          <w:rFonts w:ascii="Times New Roman" w:eastAsia="Calibri" w:hAnsi="Times New Roman" w:cs="Times New Roman"/>
          <w:sz w:val="24"/>
          <w:szCs w:val="24"/>
        </w:rPr>
      </w:pPr>
      <w:r w:rsidRPr="001E4472">
        <w:rPr>
          <w:rFonts w:ascii="Times New Roman" w:eastAsia="Calibri" w:hAnsi="Times New Roman" w:cs="Times New Roman"/>
          <w:sz w:val="24"/>
          <w:szCs w:val="24"/>
        </w:rPr>
        <w:t xml:space="preserve">Vadovaujantis </w:t>
      </w:r>
      <w:r w:rsidR="000D1AA4">
        <w:rPr>
          <w:rFonts w:ascii="Times New Roman" w:eastAsia="Calibri" w:hAnsi="Times New Roman" w:cs="Times New Roman"/>
          <w:sz w:val="24"/>
          <w:szCs w:val="24"/>
        </w:rPr>
        <w:t>Viešųjų pirkimų įstatymo</w:t>
      </w:r>
      <w:r>
        <w:rPr>
          <w:rFonts w:ascii="Times New Roman" w:eastAsia="Calibri" w:hAnsi="Times New Roman" w:cs="Times New Roman"/>
          <w:sz w:val="24"/>
          <w:szCs w:val="24"/>
        </w:rPr>
        <w:t xml:space="preserve"> 87 str. 2 d. 12 p.</w:t>
      </w:r>
      <w:r w:rsidRPr="001E4472">
        <w:rPr>
          <w:rFonts w:ascii="Times New Roman" w:eastAsia="Calibri" w:hAnsi="Times New Roman" w:cs="Times New Roman"/>
          <w:sz w:val="24"/>
          <w:szCs w:val="24"/>
        </w:rPr>
        <w:t>,</w:t>
      </w:r>
      <w:r>
        <w:rPr>
          <w:rFonts w:ascii="Times New Roman" w:eastAsia="Calibri" w:hAnsi="Times New Roman" w:cs="Times New Roman"/>
          <w:sz w:val="24"/>
          <w:szCs w:val="24"/>
        </w:rPr>
        <w:t xml:space="preserve"> asmeniu,</w:t>
      </w:r>
      <w:r w:rsidRPr="001E4472">
        <w:rPr>
          <w:rFonts w:ascii="Times New Roman" w:eastAsia="Calibri" w:hAnsi="Times New Roman" w:cs="Times New Roman"/>
          <w:sz w:val="24"/>
          <w:szCs w:val="24"/>
        </w:rPr>
        <w:t xml:space="preserve"> a</w:t>
      </w:r>
      <w:r>
        <w:rPr>
          <w:rFonts w:ascii="Times New Roman" w:eastAsia="Calibri" w:hAnsi="Times New Roman" w:cs="Times New Roman"/>
          <w:sz w:val="24"/>
          <w:szCs w:val="24"/>
        </w:rPr>
        <w:t>tsakingu už Sutarties vykdymą skiriama</w:t>
      </w:r>
      <w:r w:rsidR="00102CC0">
        <w:rPr>
          <w:rFonts w:ascii="Times New Roman" w:eastAsia="Calibri" w:hAnsi="Times New Roman" w:cs="Times New Roman"/>
          <w:sz w:val="24"/>
          <w:szCs w:val="24"/>
        </w:rPr>
        <w:t xml:space="preserve">(s) </w:t>
      </w:r>
      <w:r w:rsidR="00102CC0" w:rsidRPr="00102CC0">
        <w:rPr>
          <w:rFonts w:ascii="Times New Roman" w:eastAsia="Calibri" w:hAnsi="Times New Roman" w:cs="Times New Roman"/>
          <w:i/>
          <w:iCs/>
          <w:color w:val="FF0000"/>
          <w:sz w:val="24"/>
          <w:szCs w:val="24"/>
        </w:rPr>
        <w:t>(pareigos, vardas, pavardė, telefono Nr. ir el. paštas)</w:t>
      </w:r>
      <w:r w:rsidRPr="00102CC0">
        <w:rPr>
          <w:rFonts w:ascii="Times New Roman" w:eastAsia="Calibri" w:hAnsi="Times New Roman" w:cs="Times New Roman"/>
          <w:i/>
          <w:iCs/>
          <w:color w:val="FF0000"/>
          <w:sz w:val="24"/>
          <w:szCs w:val="24"/>
        </w:rPr>
        <w:t>.</w:t>
      </w:r>
    </w:p>
    <w:p w14:paraId="50E41A76" w14:textId="77777777" w:rsidR="00287C53" w:rsidRPr="00287C53" w:rsidRDefault="003D0EE5" w:rsidP="00287C53">
      <w:pPr>
        <w:pStyle w:val="Sraopastraipa"/>
        <w:numPr>
          <w:ilvl w:val="1"/>
          <w:numId w:val="8"/>
        </w:numPr>
        <w:tabs>
          <w:tab w:val="left" w:pos="567"/>
          <w:tab w:val="left" w:pos="1134"/>
        </w:tabs>
        <w:spacing w:after="0" w:line="240" w:lineRule="auto"/>
        <w:ind w:left="0" w:firstLine="567"/>
        <w:jc w:val="both"/>
        <w:rPr>
          <w:rFonts w:ascii="Times New Roman" w:hAnsi="Times New Roman" w:cs="Times New Roman"/>
          <w:b/>
          <w:color w:val="FF0000"/>
          <w:sz w:val="24"/>
          <w:szCs w:val="24"/>
        </w:rPr>
      </w:pPr>
      <w:r>
        <w:rPr>
          <w:rFonts w:ascii="Times New Roman" w:eastAsia="Calibri" w:hAnsi="Times New Roman" w:cs="Times New Roman"/>
          <w:sz w:val="24"/>
          <w:szCs w:val="24"/>
        </w:rPr>
        <w:t xml:space="preserve"> </w:t>
      </w:r>
      <w:r w:rsidRPr="004A7C37">
        <w:rPr>
          <w:rFonts w:ascii="Times New Roman" w:hAnsi="Times New Roman"/>
          <w:color w:val="000000" w:themeColor="text1"/>
          <w:sz w:val="24"/>
          <w:szCs w:val="24"/>
        </w:rPr>
        <w:t xml:space="preserve">Sutarties </w:t>
      </w:r>
      <w:r>
        <w:rPr>
          <w:rFonts w:ascii="Times New Roman" w:hAnsi="Times New Roman"/>
          <w:color w:val="000000" w:themeColor="text1"/>
          <w:sz w:val="24"/>
          <w:szCs w:val="24"/>
        </w:rPr>
        <w:t>Š</w:t>
      </w:r>
      <w:r w:rsidRPr="004A7C37">
        <w:rPr>
          <w:rFonts w:ascii="Times New Roman" w:hAnsi="Times New Roman"/>
          <w:color w:val="000000" w:themeColor="text1"/>
          <w:sz w:val="24"/>
          <w:szCs w:val="24"/>
        </w:rPr>
        <w:t>alims yra žinoma, kad ši Sutartis yra vieša, išskyrus joje esančią konfidencialią informaciją. Konfidencialia informacija laikoma tik tokia informacija, kurios</w:t>
      </w:r>
      <w:r w:rsidRPr="004A7C37">
        <w:rPr>
          <w:rFonts w:ascii="Times New Roman" w:hAnsi="Times New Roman"/>
          <w:color w:val="000000" w:themeColor="text1"/>
          <w:sz w:val="24"/>
          <w:szCs w:val="24"/>
          <w:shd w:val="clear" w:color="auto" w:fill="FFFFFF"/>
        </w:rPr>
        <w:t xml:space="preserve"> atskleidimas prieštarautų teisės aktams.</w:t>
      </w:r>
    </w:p>
    <w:p w14:paraId="0D6FD7DF" w14:textId="77777777" w:rsidR="00287C53" w:rsidRPr="00287C53" w:rsidRDefault="003D0EE5" w:rsidP="00287C53">
      <w:pPr>
        <w:pStyle w:val="Sraopastraipa"/>
        <w:numPr>
          <w:ilvl w:val="1"/>
          <w:numId w:val="8"/>
        </w:numPr>
        <w:tabs>
          <w:tab w:val="left" w:pos="567"/>
          <w:tab w:val="left" w:pos="1134"/>
        </w:tabs>
        <w:spacing w:after="0" w:line="240" w:lineRule="auto"/>
        <w:ind w:left="0" w:firstLine="567"/>
        <w:jc w:val="both"/>
        <w:rPr>
          <w:rFonts w:ascii="Times New Roman" w:hAnsi="Times New Roman" w:cs="Times New Roman"/>
          <w:b/>
          <w:color w:val="FF0000"/>
          <w:sz w:val="24"/>
          <w:szCs w:val="24"/>
        </w:rPr>
      </w:pPr>
      <w:r w:rsidRPr="00287C53">
        <w:rPr>
          <w:rFonts w:ascii="Times New Roman" w:hAnsi="Times New Roman"/>
          <w:sz w:val="24"/>
          <w:szCs w:val="24"/>
        </w:rPr>
        <w:t>Sutarčiai, iš jos kylantiems Šalių santykiams bei jų aiškinimui taikoma Lietuvos Respublikos teisė.</w:t>
      </w:r>
    </w:p>
    <w:p w14:paraId="59B4EB16" w14:textId="637F0A88" w:rsidR="00C64D56" w:rsidRPr="00155E89" w:rsidRDefault="00C64D56" w:rsidP="00287C53">
      <w:pPr>
        <w:pStyle w:val="Sraopastraipa"/>
        <w:numPr>
          <w:ilvl w:val="1"/>
          <w:numId w:val="8"/>
        </w:numPr>
        <w:tabs>
          <w:tab w:val="left" w:pos="567"/>
          <w:tab w:val="left" w:pos="1134"/>
        </w:tabs>
        <w:spacing w:after="0" w:line="240" w:lineRule="auto"/>
        <w:ind w:left="0" w:firstLine="567"/>
        <w:jc w:val="both"/>
        <w:rPr>
          <w:rFonts w:ascii="Times New Roman" w:hAnsi="Times New Roman" w:cs="Times New Roman"/>
          <w:b/>
          <w:color w:val="FF0000"/>
          <w:sz w:val="24"/>
          <w:szCs w:val="24"/>
        </w:rPr>
      </w:pPr>
      <w:r w:rsidRPr="00287C53">
        <w:rPr>
          <w:rFonts w:ascii="Times New Roman" w:hAnsi="Times New Roman" w:cs="Times New Roman"/>
          <w:sz w:val="24"/>
          <w:szCs w:val="24"/>
        </w:rPr>
        <w:t>Jeigu Rangovo kvalifikacija dėl teisės verstis atitinkama veikla</w:t>
      </w:r>
      <w:r w:rsidR="00DE6863">
        <w:rPr>
          <w:rFonts w:ascii="Times New Roman" w:hAnsi="Times New Roman" w:cs="Times New Roman"/>
          <w:sz w:val="24"/>
          <w:szCs w:val="24"/>
        </w:rPr>
        <w:t xml:space="preserve"> nebuvo tikrinama ar</w:t>
      </w:r>
      <w:r w:rsidRPr="00287C53">
        <w:rPr>
          <w:rFonts w:ascii="Times New Roman" w:hAnsi="Times New Roman" w:cs="Times New Roman"/>
          <w:sz w:val="24"/>
          <w:szCs w:val="24"/>
        </w:rPr>
        <w:t xml:space="preserve"> tikrinama ne visa apimtimi, Rangovas įsipareigoja, kad sutartį vykdys tik tokią teisę turintys asmenys.</w:t>
      </w:r>
    </w:p>
    <w:p w14:paraId="595BEA5F" w14:textId="4CF164CD" w:rsidR="00155E89" w:rsidRPr="00155E89" w:rsidRDefault="00155E89" w:rsidP="00155E89">
      <w:pPr>
        <w:pStyle w:val="Sraopastraipa"/>
        <w:numPr>
          <w:ilvl w:val="1"/>
          <w:numId w:val="8"/>
        </w:numPr>
        <w:spacing w:line="240" w:lineRule="auto"/>
        <w:ind w:left="0" w:firstLine="567"/>
        <w:jc w:val="both"/>
        <w:rPr>
          <w:rFonts w:ascii="Times New Roman" w:hAnsi="Times New Roman" w:cs="Times New Roman"/>
          <w:bCs/>
          <w:sz w:val="24"/>
          <w:szCs w:val="24"/>
        </w:rPr>
      </w:pPr>
      <w:r w:rsidRPr="00155E89">
        <w:rPr>
          <w:rFonts w:ascii="Times New Roman" w:hAnsi="Times New Roman" w:cs="Times New Roman"/>
          <w:bCs/>
          <w:sz w:val="24"/>
          <w:szCs w:val="24"/>
        </w:rPr>
        <w:t>Sutartis sudaryta 2 (dviem) egzemplioriais, turinčiais vienodą juridinę galią, po 1 (vieną) egzempliorių kiekvienai Šaliai. Kai Sutartį Šalys pasirašo kvalifikuotais elektroniniais parašais, pasirašomas 1 (vienas) elektroninis Sutarties egzempliorius, kuriuo Šalys pasidalina elektroninių ryšių priemonėmis.</w:t>
      </w:r>
    </w:p>
    <w:p w14:paraId="0A706009" w14:textId="77777777" w:rsidR="00CE3F2D" w:rsidRPr="00041E52" w:rsidRDefault="00CE3F2D" w:rsidP="00CE3F2D">
      <w:pPr>
        <w:spacing w:after="0" w:line="240" w:lineRule="auto"/>
        <w:contextualSpacing/>
        <w:rPr>
          <w:rFonts w:ascii="Times New Roman" w:eastAsiaTheme="minorEastAsia" w:hAnsi="Times New Roman" w:cs="Times New Roman"/>
          <w:b/>
          <w:sz w:val="24"/>
          <w:szCs w:val="24"/>
        </w:rPr>
      </w:pPr>
    </w:p>
    <w:p w14:paraId="0CAB8103" w14:textId="0FEAE224" w:rsidR="00F11769" w:rsidRPr="00BA06CD" w:rsidRDefault="00F11769" w:rsidP="00BA06CD">
      <w:pPr>
        <w:pStyle w:val="Sraopastraipa"/>
        <w:numPr>
          <w:ilvl w:val="0"/>
          <w:numId w:val="8"/>
        </w:numPr>
        <w:spacing w:after="0" w:line="240" w:lineRule="auto"/>
        <w:jc w:val="center"/>
        <w:rPr>
          <w:rFonts w:ascii="Times New Roman" w:eastAsiaTheme="minorEastAsia" w:hAnsi="Times New Roman" w:cs="Times New Roman"/>
          <w:b/>
          <w:caps/>
          <w:sz w:val="24"/>
          <w:szCs w:val="24"/>
        </w:rPr>
      </w:pPr>
      <w:r w:rsidRPr="00BA06CD">
        <w:rPr>
          <w:rFonts w:ascii="Times New Roman" w:eastAsiaTheme="minorEastAsia" w:hAnsi="Times New Roman" w:cs="Times New Roman"/>
          <w:b/>
          <w:caps/>
          <w:sz w:val="24"/>
          <w:szCs w:val="24"/>
        </w:rPr>
        <w:t>Sutarties priedai</w:t>
      </w:r>
    </w:p>
    <w:p w14:paraId="7D2536E7" w14:textId="77777777" w:rsidR="00BA06CD" w:rsidRDefault="00DE191D" w:rsidP="00BA06CD">
      <w:pPr>
        <w:pStyle w:val="Sraopastraipa"/>
        <w:numPr>
          <w:ilvl w:val="1"/>
          <w:numId w:val="8"/>
        </w:numPr>
        <w:tabs>
          <w:tab w:val="left" w:pos="0"/>
          <w:tab w:val="left" w:pos="1170"/>
        </w:tabs>
        <w:autoSpaceDN w:val="0"/>
        <w:spacing w:after="0" w:line="240" w:lineRule="auto"/>
        <w:ind w:firstLine="207"/>
        <w:jc w:val="both"/>
        <w:outlineLvl w:val="0"/>
        <w:rPr>
          <w:rFonts w:ascii="Times New Roman" w:eastAsiaTheme="minorEastAsia" w:hAnsi="Times New Roman" w:cs="Times New Roman"/>
          <w:sz w:val="24"/>
          <w:szCs w:val="24"/>
        </w:rPr>
      </w:pPr>
      <w:r w:rsidRPr="00BA06CD">
        <w:rPr>
          <w:rFonts w:ascii="Times New Roman" w:eastAsiaTheme="minorEastAsia" w:hAnsi="Times New Roman" w:cs="Times New Roman"/>
          <w:sz w:val="24"/>
          <w:szCs w:val="24"/>
        </w:rPr>
        <w:t>Techninė specifikacija</w:t>
      </w:r>
      <w:r w:rsidR="00F11769" w:rsidRPr="00BA06CD">
        <w:rPr>
          <w:rFonts w:ascii="Times New Roman" w:eastAsiaTheme="minorEastAsia" w:hAnsi="Times New Roman" w:cs="Times New Roman"/>
          <w:sz w:val="24"/>
          <w:szCs w:val="24"/>
        </w:rPr>
        <w:t xml:space="preserve"> (priedas Nr.1);</w:t>
      </w:r>
    </w:p>
    <w:p w14:paraId="2BB8801D" w14:textId="77777777" w:rsidR="00BA06CD" w:rsidRPr="00BA06CD" w:rsidRDefault="008F2DB4" w:rsidP="00BA06CD">
      <w:pPr>
        <w:pStyle w:val="Sraopastraipa"/>
        <w:numPr>
          <w:ilvl w:val="1"/>
          <w:numId w:val="8"/>
        </w:numPr>
        <w:tabs>
          <w:tab w:val="left" w:pos="0"/>
          <w:tab w:val="left" w:pos="1170"/>
        </w:tabs>
        <w:autoSpaceDN w:val="0"/>
        <w:spacing w:after="0" w:line="240" w:lineRule="auto"/>
        <w:ind w:firstLine="207"/>
        <w:jc w:val="both"/>
        <w:outlineLvl w:val="0"/>
        <w:rPr>
          <w:rFonts w:ascii="Times New Roman" w:eastAsiaTheme="minorEastAsia" w:hAnsi="Times New Roman" w:cs="Times New Roman"/>
          <w:sz w:val="24"/>
          <w:szCs w:val="24"/>
        </w:rPr>
      </w:pPr>
      <w:r w:rsidRPr="00BA06CD">
        <w:rPr>
          <w:rFonts w:ascii="Times New Roman" w:hAnsi="Times New Roman" w:cs="Times New Roman"/>
          <w:sz w:val="24"/>
          <w:szCs w:val="24"/>
        </w:rPr>
        <w:t>Atliktų darbų ir išlaidų apmokėjimo pažymos forma (priedas Nr.</w:t>
      </w:r>
      <w:r w:rsidR="00491952" w:rsidRPr="00BA06CD">
        <w:rPr>
          <w:rFonts w:ascii="Times New Roman" w:hAnsi="Times New Roman" w:cs="Times New Roman"/>
          <w:sz w:val="24"/>
          <w:szCs w:val="24"/>
        </w:rPr>
        <w:t xml:space="preserve"> </w:t>
      </w:r>
      <w:r w:rsidRPr="00BA06CD">
        <w:rPr>
          <w:rFonts w:ascii="Times New Roman" w:hAnsi="Times New Roman" w:cs="Times New Roman"/>
          <w:sz w:val="24"/>
          <w:szCs w:val="24"/>
        </w:rPr>
        <w:t>2)</w:t>
      </w:r>
    </w:p>
    <w:p w14:paraId="5012B6F1" w14:textId="2148FD8E" w:rsidR="00CE3F2D" w:rsidRDefault="008F2DB4" w:rsidP="00121EAC">
      <w:pPr>
        <w:pStyle w:val="Sraopastraipa"/>
        <w:numPr>
          <w:ilvl w:val="1"/>
          <w:numId w:val="8"/>
        </w:numPr>
        <w:tabs>
          <w:tab w:val="left" w:pos="0"/>
          <w:tab w:val="left" w:pos="1170"/>
        </w:tabs>
        <w:autoSpaceDN w:val="0"/>
        <w:spacing w:after="0" w:line="240" w:lineRule="auto"/>
        <w:ind w:firstLine="207"/>
        <w:jc w:val="both"/>
        <w:outlineLvl w:val="0"/>
        <w:rPr>
          <w:rFonts w:ascii="Times New Roman" w:eastAsiaTheme="minorEastAsia" w:hAnsi="Times New Roman" w:cs="Times New Roman"/>
          <w:sz w:val="24"/>
          <w:szCs w:val="24"/>
        </w:rPr>
      </w:pPr>
      <w:r w:rsidRPr="00BA06CD">
        <w:rPr>
          <w:rFonts w:ascii="Times New Roman" w:eastAsia="Calibri" w:hAnsi="Times New Roman" w:cs="Times New Roman"/>
          <w:sz w:val="24"/>
          <w:szCs w:val="24"/>
        </w:rPr>
        <w:t>At</w:t>
      </w:r>
      <w:r w:rsidR="00F11769" w:rsidRPr="00BA06CD">
        <w:rPr>
          <w:rFonts w:ascii="Times New Roman" w:eastAsiaTheme="minorEastAsia" w:hAnsi="Times New Roman" w:cs="Times New Roman"/>
          <w:sz w:val="24"/>
          <w:szCs w:val="24"/>
        </w:rPr>
        <w:t xml:space="preserve">liktų darbų akto forma (priedas Nr. </w:t>
      </w:r>
      <w:r w:rsidR="00121EAC">
        <w:rPr>
          <w:rFonts w:ascii="Times New Roman" w:eastAsiaTheme="minorEastAsia" w:hAnsi="Times New Roman" w:cs="Times New Roman"/>
          <w:sz w:val="24"/>
          <w:szCs w:val="24"/>
        </w:rPr>
        <w:t>3</w:t>
      </w:r>
      <w:r w:rsidR="00F11769" w:rsidRPr="00BA06CD">
        <w:rPr>
          <w:rFonts w:ascii="Times New Roman" w:eastAsiaTheme="minorEastAsia" w:hAnsi="Times New Roman" w:cs="Times New Roman"/>
          <w:sz w:val="24"/>
          <w:szCs w:val="24"/>
        </w:rPr>
        <w:t>)</w:t>
      </w:r>
      <w:r w:rsidR="00121EAC">
        <w:rPr>
          <w:rFonts w:ascii="Times New Roman" w:eastAsiaTheme="minorEastAsia" w:hAnsi="Times New Roman" w:cs="Times New Roman"/>
          <w:sz w:val="24"/>
          <w:szCs w:val="24"/>
        </w:rPr>
        <w:t>.</w:t>
      </w:r>
    </w:p>
    <w:p w14:paraId="5041E24D" w14:textId="77777777" w:rsidR="00121EAC" w:rsidRPr="00121EAC" w:rsidRDefault="00121EAC" w:rsidP="00121EAC">
      <w:pPr>
        <w:pStyle w:val="Sraopastraipa"/>
        <w:tabs>
          <w:tab w:val="left" w:pos="0"/>
          <w:tab w:val="left" w:pos="1170"/>
        </w:tabs>
        <w:autoSpaceDN w:val="0"/>
        <w:spacing w:after="0" w:line="240" w:lineRule="auto"/>
        <w:ind w:left="567"/>
        <w:jc w:val="both"/>
        <w:outlineLvl w:val="0"/>
        <w:rPr>
          <w:rFonts w:ascii="Times New Roman" w:eastAsiaTheme="minorEastAsia" w:hAnsi="Times New Roman" w:cs="Times New Roman"/>
          <w:sz w:val="24"/>
          <w:szCs w:val="24"/>
        </w:rPr>
      </w:pPr>
    </w:p>
    <w:p w14:paraId="252F442F" w14:textId="18FACCB0" w:rsidR="00F11769" w:rsidRPr="009178CA" w:rsidRDefault="00F11769" w:rsidP="009178CA">
      <w:pPr>
        <w:numPr>
          <w:ilvl w:val="0"/>
          <w:numId w:val="12"/>
        </w:numPr>
        <w:spacing w:after="0" w:line="240" w:lineRule="auto"/>
        <w:ind w:left="720" w:hanging="360"/>
        <w:jc w:val="center"/>
        <w:rPr>
          <w:rFonts w:ascii="Times New Roman" w:eastAsiaTheme="minorEastAsia" w:hAnsi="Times New Roman" w:cs="Times New Roman"/>
          <w:b/>
          <w:sz w:val="24"/>
          <w:szCs w:val="24"/>
        </w:rPr>
      </w:pPr>
      <w:r w:rsidRPr="00041E52">
        <w:rPr>
          <w:rFonts w:ascii="Times New Roman" w:eastAsiaTheme="minorEastAsia" w:hAnsi="Times New Roman" w:cs="Times New Roman"/>
          <w:b/>
          <w:sz w:val="24"/>
          <w:szCs w:val="24"/>
        </w:rPr>
        <w:t>ŠALIŲ REKVIZITAI</w:t>
      </w:r>
    </w:p>
    <w:tbl>
      <w:tblPr>
        <w:tblpPr w:leftFromText="180" w:rightFromText="180" w:bottomFromText="200" w:vertAnchor="text" w:tblpY="1"/>
        <w:tblOverlap w:val="never"/>
        <w:tblW w:w="9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
        <w:gridCol w:w="4627"/>
        <w:gridCol w:w="4149"/>
      </w:tblGrid>
      <w:tr w:rsidR="00F11769" w:rsidRPr="00041E52" w14:paraId="4794DD8B" w14:textId="77777777" w:rsidTr="00C5568C">
        <w:tc>
          <w:tcPr>
            <w:tcW w:w="284" w:type="dxa"/>
            <w:tcBorders>
              <w:top w:val="nil"/>
              <w:left w:val="nil"/>
              <w:bottom w:val="nil"/>
              <w:right w:val="nil"/>
            </w:tcBorders>
          </w:tcPr>
          <w:p w14:paraId="215790E6" w14:textId="77777777" w:rsidR="00F11769" w:rsidRPr="00041E52" w:rsidRDefault="00F11769" w:rsidP="00F11769">
            <w:pPr>
              <w:autoSpaceDN w:val="0"/>
              <w:spacing w:after="0" w:line="240" w:lineRule="auto"/>
              <w:ind w:left="720"/>
              <w:rPr>
                <w:rFonts w:ascii="Times New Roman" w:eastAsiaTheme="minorEastAsia" w:hAnsi="Times New Roman" w:cs="Times New Roman"/>
                <w:sz w:val="24"/>
                <w:szCs w:val="24"/>
              </w:rPr>
            </w:pPr>
          </w:p>
        </w:tc>
        <w:tc>
          <w:tcPr>
            <w:tcW w:w="4627" w:type="dxa"/>
            <w:tcBorders>
              <w:top w:val="nil"/>
              <w:left w:val="nil"/>
              <w:bottom w:val="nil"/>
              <w:right w:val="nil"/>
            </w:tcBorders>
          </w:tcPr>
          <w:p w14:paraId="375E8885" w14:textId="77777777" w:rsidR="00F11769" w:rsidRPr="00041E52" w:rsidRDefault="00F11769" w:rsidP="00F11769">
            <w:pPr>
              <w:autoSpaceDN w:val="0"/>
              <w:spacing w:after="0" w:line="240" w:lineRule="auto"/>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UŽSAKOVAS</w:t>
            </w:r>
          </w:p>
          <w:p w14:paraId="40A81C4D" w14:textId="77777777" w:rsidR="00F11769" w:rsidRPr="00041E52" w:rsidRDefault="00F11769" w:rsidP="00F11769">
            <w:pPr>
              <w:keepNext/>
              <w:autoSpaceDN w:val="0"/>
              <w:spacing w:after="0" w:line="240" w:lineRule="auto"/>
              <w:rPr>
                <w:rFonts w:ascii="Times New Roman" w:eastAsiaTheme="minorEastAsia" w:hAnsi="Times New Roman" w:cs="Times New Roman"/>
                <w:sz w:val="24"/>
                <w:szCs w:val="24"/>
              </w:rPr>
            </w:pPr>
            <w:r w:rsidRPr="00041E52">
              <w:rPr>
                <w:rFonts w:ascii="Times New Roman" w:eastAsiaTheme="minorEastAsia" w:hAnsi="Times New Roman" w:cs="Times New Roman"/>
                <w:b/>
                <w:sz w:val="24"/>
                <w:szCs w:val="24"/>
              </w:rPr>
              <w:t>Jonavos rajono savivaldybės administracija</w:t>
            </w:r>
          </w:p>
          <w:p w14:paraId="0C52827A" w14:textId="77777777" w:rsidR="00F11769" w:rsidRPr="00041E52" w:rsidRDefault="00F11769" w:rsidP="00F11769">
            <w:pPr>
              <w:tabs>
                <w:tab w:val="left" w:pos="360"/>
              </w:tabs>
              <w:spacing w:after="0" w:line="240" w:lineRule="auto"/>
              <w:ind w:right="40"/>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Žeimių g. 13, LT-55158 Jonava</w:t>
            </w:r>
            <w:r w:rsidRPr="00041E52">
              <w:rPr>
                <w:rFonts w:ascii="Times New Roman" w:eastAsiaTheme="minorEastAsia" w:hAnsi="Times New Roman" w:cs="Times New Roman"/>
                <w:sz w:val="24"/>
                <w:szCs w:val="24"/>
              </w:rPr>
              <w:tab/>
            </w:r>
          </w:p>
          <w:p w14:paraId="54644741" w14:textId="77777777" w:rsidR="00F11769" w:rsidRPr="00041E52" w:rsidRDefault="00F11769" w:rsidP="00F11769">
            <w:pPr>
              <w:tabs>
                <w:tab w:val="left" w:pos="360"/>
              </w:tabs>
              <w:spacing w:after="0" w:line="240" w:lineRule="auto"/>
              <w:ind w:right="40"/>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Įstaigos kodas 188769070</w:t>
            </w:r>
            <w:r w:rsidRPr="00041E52">
              <w:rPr>
                <w:rFonts w:ascii="Times New Roman" w:eastAsiaTheme="minorEastAsia" w:hAnsi="Times New Roman" w:cs="Times New Roman"/>
                <w:sz w:val="24"/>
                <w:szCs w:val="24"/>
              </w:rPr>
              <w:tab/>
            </w:r>
          </w:p>
          <w:p w14:paraId="260E66A6" w14:textId="77777777" w:rsidR="00F11769" w:rsidRPr="00041E52" w:rsidRDefault="00F11769" w:rsidP="00F11769">
            <w:pPr>
              <w:tabs>
                <w:tab w:val="left" w:pos="360"/>
              </w:tabs>
              <w:spacing w:after="0" w:line="240" w:lineRule="auto"/>
              <w:ind w:right="40"/>
              <w:jc w:val="both"/>
              <w:rPr>
                <w:rFonts w:ascii="Times New Roman" w:eastAsiaTheme="minorEastAsia" w:hAnsi="Times New Roman" w:cs="Times New Roman"/>
                <w:sz w:val="24"/>
                <w:szCs w:val="24"/>
              </w:rPr>
            </w:pPr>
            <w:proofErr w:type="spellStart"/>
            <w:r w:rsidRPr="00041E52">
              <w:rPr>
                <w:rFonts w:ascii="Times New Roman" w:eastAsiaTheme="minorEastAsia" w:hAnsi="Times New Roman" w:cs="Times New Roman"/>
                <w:sz w:val="24"/>
                <w:szCs w:val="24"/>
              </w:rPr>
              <w:t>Luminor</w:t>
            </w:r>
            <w:proofErr w:type="spellEnd"/>
            <w:r w:rsidRPr="00041E52">
              <w:rPr>
                <w:rFonts w:ascii="Times New Roman" w:eastAsiaTheme="minorEastAsia" w:hAnsi="Times New Roman" w:cs="Times New Roman"/>
                <w:sz w:val="24"/>
                <w:szCs w:val="24"/>
              </w:rPr>
              <w:t xml:space="preserve"> Bank AS Lietuvos skyrius </w:t>
            </w:r>
            <w:r w:rsidRPr="00041E52">
              <w:rPr>
                <w:rFonts w:ascii="Times New Roman" w:eastAsiaTheme="minorEastAsia" w:hAnsi="Times New Roman" w:cs="Times New Roman"/>
                <w:sz w:val="24"/>
                <w:szCs w:val="24"/>
              </w:rPr>
              <w:tab/>
            </w:r>
          </w:p>
          <w:p w14:paraId="1184C693" w14:textId="77777777" w:rsidR="00F11769" w:rsidRPr="00041E52" w:rsidRDefault="00F11769" w:rsidP="00F11769">
            <w:pPr>
              <w:tabs>
                <w:tab w:val="left" w:pos="360"/>
              </w:tabs>
              <w:spacing w:after="0" w:line="240" w:lineRule="auto"/>
              <w:ind w:right="40"/>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Banko kodas 40100</w:t>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p>
          <w:p w14:paraId="2DC2A7D5" w14:textId="70110E67" w:rsidR="00F11769" w:rsidRPr="00121EAC" w:rsidRDefault="00121EAC" w:rsidP="00121EAC">
            <w:pPr>
              <w:tabs>
                <w:tab w:val="left" w:pos="360"/>
              </w:tabs>
              <w:spacing w:after="0" w:line="240" w:lineRule="auto"/>
              <w:ind w:right="38"/>
              <w:jc w:val="both"/>
              <w:rPr>
                <w:rFonts w:ascii="Times New Roman" w:eastAsia="Times New Roman" w:hAnsi="Times New Roman" w:cs="Times New Roman"/>
                <w:sz w:val="24"/>
                <w:szCs w:val="24"/>
                <w:lang w:eastAsia="lt-LT"/>
              </w:rPr>
            </w:pPr>
            <w:r w:rsidRPr="008E3598">
              <w:rPr>
                <w:rFonts w:ascii="Times New Roman" w:hAnsi="Times New Roman" w:cs="Times New Roman"/>
                <w:sz w:val="24"/>
                <w:szCs w:val="24"/>
              </w:rPr>
              <w:t xml:space="preserve">A/S Nr.:  </w:t>
            </w:r>
            <w:r w:rsidR="00F11769" w:rsidRPr="00041E52">
              <w:rPr>
                <w:rFonts w:ascii="Times New Roman" w:eastAsiaTheme="minorEastAsia" w:hAnsi="Times New Roman" w:cs="Times New Roman"/>
                <w:sz w:val="24"/>
                <w:szCs w:val="24"/>
              </w:rPr>
              <w:t>LT764010043900040087</w:t>
            </w:r>
            <w:r w:rsidR="00F11769" w:rsidRPr="00041E52">
              <w:rPr>
                <w:rFonts w:ascii="Times New Roman" w:eastAsiaTheme="minorEastAsia" w:hAnsi="Times New Roman" w:cs="Times New Roman"/>
                <w:sz w:val="24"/>
                <w:szCs w:val="24"/>
              </w:rPr>
              <w:tab/>
            </w:r>
          </w:p>
          <w:p w14:paraId="349B8BDA" w14:textId="4B85555F" w:rsidR="00121EAC" w:rsidRDefault="00F11769" w:rsidP="00F11769">
            <w:pPr>
              <w:tabs>
                <w:tab w:val="left" w:pos="360"/>
              </w:tabs>
              <w:spacing w:after="0" w:line="240" w:lineRule="auto"/>
              <w:ind w:right="40"/>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Tel.: (</w:t>
            </w:r>
            <w:r w:rsidR="00973AC6">
              <w:rPr>
                <w:rFonts w:ascii="Times New Roman" w:eastAsiaTheme="minorEastAsia" w:hAnsi="Times New Roman" w:cs="Times New Roman"/>
                <w:sz w:val="24"/>
                <w:szCs w:val="24"/>
              </w:rPr>
              <w:t xml:space="preserve">+370 </w:t>
            </w:r>
            <w:r w:rsidRPr="00041E52">
              <w:rPr>
                <w:rFonts w:ascii="Times New Roman" w:eastAsiaTheme="minorEastAsia" w:hAnsi="Times New Roman" w:cs="Times New Roman"/>
                <w:sz w:val="24"/>
                <w:szCs w:val="24"/>
              </w:rPr>
              <w:t xml:space="preserve">349) </w:t>
            </w:r>
            <w:r w:rsidR="00121EAC">
              <w:t xml:space="preserve"> </w:t>
            </w:r>
            <w:r w:rsidR="00121EAC" w:rsidRPr="00121EAC">
              <w:rPr>
                <w:rFonts w:ascii="Times New Roman" w:eastAsiaTheme="minorEastAsia" w:hAnsi="Times New Roman" w:cs="Times New Roman"/>
                <w:sz w:val="24"/>
                <w:szCs w:val="24"/>
              </w:rPr>
              <w:t>50 154</w:t>
            </w:r>
          </w:p>
          <w:p w14:paraId="1FAD5339" w14:textId="54A893C6" w:rsidR="00F11769" w:rsidRPr="00041E52" w:rsidRDefault="00121EAC" w:rsidP="00F11769">
            <w:pPr>
              <w:tabs>
                <w:tab w:val="left" w:pos="360"/>
              </w:tabs>
              <w:spacing w:after="0" w:line="240" w:lineRule="auto"/>
              <w:ind w:right="4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El. paštas: </w:t>
            </w:r>
            <w:hyperlink r:id="rId9" w:history="1">
              <w:r w:rsidRPr="00CE640F">
                <w:rPr>
                  <w:rStyle w:val="Hipersaitas"/>
                  <w:rFonts w:ascii="Times New Roman" w:eastAsiaTheme="minorEastAsia" w:hAnsi="Times New Roman" w:cs="Times New Roman"/>
                  <w:sz w:val="24"/>
                  <w:szCs w:val="24"/>
                </w:rPr>
                <w:t>administracija@jonava.lt</w:t>
              </w:r>
            </w:hyperlink>
            <w:r>
              <w:rPr>
                <w:rFonts w:ascii="Times New Roman" w:eastAsiaTheme="minorEastAsia" w:hAnsi="Times New Roman" w:cs="Times New Roman"/>
                <w:sz w:val="24"/>
                <w:szCs w:val="24"/>
              </w:rPr>
              <w:t xml:space="preserve"> </w:t>
            </w:r>
          </w:p>
          <w:p w14:paraId="575E7810" w14:textId="77777777" w:rsidR="00F11769" w:rsidRPr="00041E52" w:rsidRDefault="00F11769" w:rsidP="00F11769">
            <w:pPr>
              <w:keepNext/>
              <w:autoSpaceDN w:val="0"/>
              <w:spacing w:after="0" w:line="240" w:lineRule="auto"/>
              <w:rPr>
                <w:rFonts w:ascii="Times New Roman" w:eastAsiaTheme="minorEastAsia" w:hAnsi="Times New Roman" w:cs="Times New Roman"/>
                <w:sz w:val="24"/>
                <w:szCs w:val="24"/>
                <w:lang w:eastAsia="fi-FI"/>
              </w:rPr>
            </w:pPr>
          </w:p>
          <w:p w14:paraId="5E30ED28" w14:textId="77777777" w:rsidR="001C3E5A" w:rsidRPr="00041E52" w:rsidRDefault="001C3E5A" w:rsidP="00F11769">
            <w:pPr>
              <w:keepNext/>
              <w:autoSpaceDN w:val="0"/>
              <w:spacing w:after="0" w:line="240" w:lineRule="auto"/>
              <w:rPr>
                <w:rFonts w:ascii="Times New Roman" w:eastAsiaTheme="minorEastAsia" w:hAnsi="Times New Roman" w:cs="Times New Roman"/>
                <w:sz w:val="24"/>
                <w:szCs w:val="24"/>
                <w:lang w:eastAsia="fi-FI"/>
              </w:rPr>
            </w:pPr>
          </w:p>
          <w:p w14:paraId="22EDE09E" w14:textId="5A185E73" w:rsidR="00F11769" w:rsidRPr="00041E52" w:rsidRDefault="00121EAC" w:rsidP="00F11769">
            <w:pPr>
              <w:keepNext/>
              <w:autoSpaceDN w:val="0"/>
              <w:spacing w:after="0" w:line="240" w:lineRule="auto"/>
              <w:rPr>
                <w:rFonts w:ascii="Times New Roman" w:eastAsiaTheme="minorEastAsia" w:hAnsi="Times New Roman" w:cs="Times New Roman"/>
                <w:sz w:val="24"/>
                <w:szCs w:val="24"/>
                <w:lang w:eastAsia="fi-FI"/>
              </w:rPr>
            </w:pPr>
            <w:r w:rsidRPr="00121EAC">
              <w:rPr>
                <w:rFonts w:ascii="Times New Roman" w:eastAsiaTheme="minorEastAsia" w:hAnsi="Times New Roman" w:cs="Times New Roman"/>
                <w:i/>
                <w:iCs/>
                <w:color w:val="FF0000"/>
                <w:sz w:val="24"/>
                <w:szCs w:val="24"/>
                <w:lang w:eastAsia="fi-FI"/>
              </w:rPr>
              <w:t>Pasirašančiojo vardas, pavardė, pareigos</w:t>
            </w:r>
            <w:r w:rsidRPr="00121EAC">
              <w:rPr>
                <w:rFonts w:ascii="Times New Roman" w:eastAsiaTheme="minorEastAsia" w:hAnsi="Times New Roman" w:cs="Times New Roman"/>
                <w:color w:val="FF0000"/>
                <w:sz w:val="24"/>
                <w:szCs w:val="24"/>
                <w:lang w:eastAsia="fi-FI"/>
              </w:rPr>
              <w:t xml:space="preserve"> </w:t>
            </w:r>
            <w:r w:rsidR="00F11769" w:rsidRPr="00041E52">
              <w:rPr>
                <w:rFonts w:ascii="Times New Roman" w:eastAsiaTheme="minorEastAsia" w:hAnsi="Times New Roman" w:cs="Times New Roman"/>
                <w:sz w:val="24"/>
                <w:szCs w:val="24"/>
                <w:lang w:eastAsia="fi-FI"/>
              </w:rPr>
              <w:t>Parašas  ...................................................</w:t>
            </w:r>
          </w:p>
          <w:p w14:paraId="1ACED40F" w14:textId="77777777" w:rsidR="00F11769" w:rsidRPr="00041E52" w:rsidRDefault="00F11769" w:rsidP="00F11769">
            <w:pPr>
              <w:autoSpaceDN w:val="0"/>
              <w:spacing w:after="0" w:line="240" w:lineRule="auto"/>
              <w:rPr>
                <w:rFonts w:ascii="Times New Roman" w:eastAsiaTheme="minorEastAsia" w:hAnsi="Times New Roman" w:cs="Times New Roman"/>
                <w:b/>
                <w:sz w:val="24"/>
                <w:szCs w:val="24"/>
              </w:rPr>
            </w:pPr>
            <w:r w:rsidRPr="00041E52">
              <w:rPr>
                <w:rFonts w:ascii="Times New Roman" w:eastAsiaTheme="minorEastAsia" w:hAnsi="Times New Roman" w:cs="Times New Roman"/>
                <w:sz w:val="24"/>
                <w:szCs w:val="24"/>
                <w:lang w:eastAsia="fi-FI"/>
              </w:rPr>
              <w:t>A.V.</w:t>
            </w:r>
          </w:p>
        </w:tc>
        <w:tc>
          <w:tcPr>
            <w:tcW w:w="4149" w:type="dxa"/>
            <w:tcBorders>
              <w:top w:val="nil"/>
              <w:left w:val="nil"/>
              <w:bottom w:val="nil"/>
              <w:right w:val="nil"/>
            </w:tcBorders>
            <w:hideMark/>
          </w:tcPr>
          <w:tbl>
            <w:tblPr>
              <w:tblpPr w:leftFromText="180" w:rightFromText="180" w:bottomFromText="200" w:vertAnchor="text" w:tblpX="-426" w:tblpY="1"/>
              <w:tblOverlap w:val="never"/>
              <w:tblW w:w="26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641"/>
              <w:gridCol w:w="13215"/>
            </w:tblGrid>
            <w:tr w:rsidR="00BA06CD" w:rsidRPr="00041E52" w14:paraId="27D633E3" w14:textId="77777777" w:rsidTr="00121EAC">
              <w:tc>
                <w:tcPr>
                  <w:tcW w:w="13641" w:type="dxa"/>
                  <w:tcBorders>
                    <w:top w:val="nil"/>
                    <w:left w:val="nil"/>
                    <w:bottom w:val="nil"/>
                    <w:right w:val="nil"/>
                  </w:tcBorders>
                </w:tcPr>
                <w:p w14:paraId="74CFC23A" w14:textId="17EA7C22" w:rsidR="00BA06CD" w:rsidRPr="00BA06CD" w:rsidRDefault="00BA06CD" w:rsidP="00BA06CD">
                  <w:pPr>
                    <w:tabs>
                      <w:tab w:val="left" w:pos="360"/>
                    </w:tabs>
                    <w:spacing w:after="0" w:line="240" w:lineRule="auto"/>
                    <w:ind w:right="40"/>
                    <w:jc w:val="both"/>
                    <w:rPr>
                      <w:rFonts w:ascii="Times New Roman" w:hAnsi="Times New Roman" w:cs="Times New Roman"/>
                      <w:sz w:val="24"/>
                      <w:szCs w:val="24"/>
                    </w:rPr>
                  </w:pPr>
                  <w:r w:rsidRPr="00BA06CD">
                    <w:rPr>
                      <w:rFonts w:ascii="Times New Roman" w:hAnsi="Times New Roman" w:cs="Times New Roman"/>
                      <w:sz w:val="24"/>
                      <w:szCs w:val="24"/>
                    </w:rPr>
                    <w:t>RANGOVAS</w:t>
                  </w:r>
                </w:p>
                <w:p w14:paraId="70559BF3" w14:textId="615B2E91" w:rsidR="00BA06CD" w:rsidRPr="00041E52" w:rsidRDefault="00BA06CD" w:rsidP="00BA06CD">
                  <w:pPr>
                    <w:autoSpaceDN w:val="0"/>
                    <w:spacing w:after="0" w:line="240" w:lineRule="auto"/>
                    <w:jc w:val="both"/>
                    <w:rPr>
                      <w:rFonts w:ascii="Times New Roman" w:eastAsiaTheme="minorEastAsia" w:hAnsi="Times New Roman" w:cs="Times New Roman"/>
                      <w:sz w:val="24"/>
                      <w:szCs w:val="24"/>
                    </w:rPr>
                  </w:pPr>
                  <w:r w:rsidRPr="008E3598">
                    <w:rPr>
                      <w:rFonts w:ascii="Times New Roman" w:hAnsi="Times New Roman" w:cs="Times New Roman"/>
                      <w:b/>
                      <w:sz w:val="24"/>
                      <w:szCs w:val="24"/>
                    </w:rPr>
                    <w:t>Pavadinimas</w:t>
                  </w:r>
                </w:p>
              </w:tc>
              <w:tc>
                <w:tcPr>
                  <w:tcW w:w="13215" w:type="dxa"/>
                  <w:tcBorders>
                    <w:top w:val="nil"/>
                    <w:left w:val="nil"/>
                    <w:bottom w:val="nil"/>
                    <w:right w:val="nil"/>
                  </w:tcBorders>
                  <w:hideMark/>
                </w:tcPr>
                <w:p w14:paraId="0BAA01F1" w14:textId="6849BFF2" w:rsidR="00BA06CD" w:rsidRPr="00041E52" w:rsidRDefault="00BA06CD" w:rsidP="00BA06CD">
                  <w:pPr>
                    <w:autoSpaceDN w:val="0"/>
                    <w:spacing w:after="0" w:line="240" w:lineRule="auto"/>
                    <w:jc w:val="both"/>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 xml:space="preserve">                RANGOVAS</w:t>
                  </w:r>
                </w:p>
                <w:p w14:paraId="141940C3" w14:textId="77777777" w:rsidR="00BA06CD" w:rsidRPr="00041E52" w:rsidRDefault="00BA06CD" w:rsidP="00BA06CD">
                  <w:pPr>
                    <w:autoSpaceDN w:val="0"/>
                    <w:spacing w:after="0" w:line="240" w:lineRule="auto"/>
                    <w:jc w:val="both"/>
                    <w:rPr>
                      <w:rFonts w:ascii="Times New Roman" w:eastAsiaTheme="minorEastAsia" w:hAnsi="Times New Roman" w:cs="Times New Roman"/>
                      <w:b/>
                      <w:sz w:val="24"/>
                      <w:szCs w:val="24"/>
                    </w:rPr>
                  </w:pPr>
                </w:p>
              </w:tc>
            </w:tr>
            <w:tr w:rsidR="00BA06CD" w:rsidRPr="00041E52" w14:paraId="0FDA05AA" w14:textId="77777777" w:rsidTr="00121EAC">
              <w:tc>
                <w:tcPr>
                  <w:tcW w:w="13641" w:type="dxa"/>
                  <w:tcBorders>
                    <w:top w:val="nil"/>
                    <w:left w:val="nil"/>
                    <w:bottom w:val="nil"/>
                    <w:right w:val="nil"/>
                  </w:tcBorders>
                </w:tcPr>
                <w:p w14:paraId="0216687D" w14:textId="77777777" w:rsidR="00BA06CD" w:rsidRPr="008E3598" w:rsidRDefault="00BA06CD" w:rsidP="00BA06CD">
                  <w:pPr>
                    <w:tabs>
                      <w:tab w:val="left" w:pos="360"/>
                    </w:tabs>
                    <w:spacing w:after="0" w:line="240" w:lineRule="auto"/>
                    <w:ind w:right="38"/>
                    <w:jc w:val="both"/>
                    <w:rPr>
                      <w:rFonts w:ascii="Times New Roman" w:eastAsia="Times New Roman" w:hAnsi="Times New Roman" w:cs="Times New Roman"/>
                      <w:sz w:val="24"/>
                      <w:szCs w:val="24"/>
                      <w:lang w:eastAsia="lt-LT"/>
                    </w:rPr>
                  </w:pPr>
                  <w:r w:rsidRPr="008E3598">
                    <w:rPr>
                      <w:rFonts w:ascii="Times New Roman" w:eastAsia="Times New Roman" w:hAnsi="Times New Roman" w:cs="Times New Roman"/>
                      <w:sz w:val="24"/>
                      <w:szCs w:val="24"/>
                      <w:lang w:eastAsia="lt-LT"/>
                    </w:rPr>
                    <w:t>Adresas:</w:t>
                  </w:r>
                </w:p>
                <w:p w14:paraId="30B347E5" w14:textId="77777777" w:rsidR="00BA06CD" w:rsidRDefault="00BA06CD" w:rsidP="00BA06CD">
                  <w:pPr>
                    <w:tabs>
                      <w:tab w:val="left" w:pos="360"/>
                    </w:tabs>
                    <w:spacing w:after="0" w:line="240" w:lineRule="auto"/>
                    <w:ind w:right="38"/>
                    <w:jc w:val="both"/>
                    <w:rPr>
                      <w:rFonts w:ascii="Times New Roman" w:eastAsia="Times New Roman" w:hAnsi="Times New Roman" w:cs="Times New Roman"/>
                      <w:sz w:val="24"/>
                      <w:szCs w:val="24"/>
                      <w:lang w:eastAsia="lt-LT"/>
                    </w:rPr>
                  </w:pPr>
                  <w:r w:rsidRPr="008E3598">
                    <w:rPr>
                      <w:rFonts w:ascii="Times New Roman" w:eastAsia="Times New Roman" w:hAnsi="Times New Roman" w:cs="Times New Roman"/>
                      <w:sz w:val="24"/>
                      <w:szCs w:val="24"/>
                      <w:lang w:eastAsia="lt-LT"/>
                    </w:rPr>
                    <w:t>Įmonės kodas:</w:t>
                  </w:r>
                </w:p>
                <w:p w14:paraId="4AB1D74F" w14:textId="6B8CA97F" w:rsidR="00121EAC" w:rsidRPr="008E3598" w:rsidRDefault="00121EAC" w:rsidP="00BA06CD">
                  <w:pPr>
                    <w:tabs>
                      <w:tab w:val="left" w:pos="360"/>
                    </w:tabs>
                    <w:spacing w:after="0" w:line="240" w:lineRule="auto"/>
                    <w:ind w:right="3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PVM mokėtojo kodas:</w:t>
                  </w:r>
                </w:p>
                <w:p w14:paraId="68D9F6C8" w14:textId="77777777" w:rsidR="00BA06CD" w:rsidRPr="008E3598" w:rsidRDefault="00BA06CD" w:rsidP="00BA06CD">
                  <w:pPr>
                    <w:tabs>
                      <w:tab w:val="left" w:pos="360"/>
                    </w:tabs>
                    <w:spacing w:after="0" w:line="240" w:lineRule="auto"/>
                    <w:ind w:right="38"/>
                    <w:jc w:val="both"/>
                    <w:rPr>
                      <w:rFonts w:ascii="Times New Roman" w:eastAsia="Times New Roman" w:hAnsi="Times New Roman" w:cs="Times New Roman"/>
                      <w:sz w:val="24"/>
                      <w:szCs w:val="24"/>
                      <w:lang w:eastAsia="lt-LT"/>
                    </w:rPr>
                  </w:pPr>
                  <w:r w:rsidRPr="008E3598">
                    <w:rPr>
                      <w:rFonts w:ascii="Times New Roman" w:eastAsia="Times New Roman" w:hAnsi="Times New Roman" w:cs="Times New Roman"/>
                      <w:sz w:val="24"/>
                      <w:szCs w:val="24"/>
                      <w:lang w:eastAsia="lt-LT"/>
                    </w:rPr>
                    <w:t>Bankas:</w:t>
                  </w:r>
                </w:p>
                <w:p w14:paraId="0CDD384B" w14:textId="77777777" w:rsidR="00BA06CD" w:rsidRPr="008E3598" w:rsidRDefault="00BA06CD" w:rsidP="00BA06CD">
                  <w:pPr>
                    <w:tabs>
                      <w:tab w:val="left" w:pos="360"/>
                    </w:tabs>
                    <w:spacing w:after="0" w:line="240" w:lineRule="auto"/>
                    <w:ind w:right="38"/>
                    <w:jc w:val="both"/>
                    <w:rPr>
                      <w:rFonts w:ascii="Times New Roman" w:eastAsia="Times New Roman" w:hAnsi="Times New Roman" w:cs="Times New Roman"/>
                      <w:sz w:val="24"/>
                      <w:szCs w:val="24"/>
                      <w:lang w:eastAsia="lt-LT"/>
                    </w:rPr>
                  </w:pPr>
                  <w:r w:rsidRPr="008E3598">
                    <w:rPr>
                      <w:rFonts w:ascii="Times New Roman" w:eastAsia="Times New Roman" w:hAnsi="Times New Roman" w:cs="Times New Roman"/>
                      <w:sz w:val="24"/>
                      <w:szCs w:val="24"/>
                      <w:lang w:eastAsia="lt-LT"/>
                    </w:rPr>
                    <w:t>Banko kodas:</w:t>
                  </w:r>
                </w:p>
                <w:p w14:paraId="1DC53C5C" w14:textId="77777777" w:rsidR="00BA06CD" w:rsidRPr="008E3598" w:rsidRDefault="00BA06CD" w:rsidP="00BA06CD">
                  <w:pPr>
                    <w:tabs>
                      <w:tab w:val="left" w:pos="360"/>
                    </w:tabs>
                    <w:spacing w:after="0" w:line="240" w:lineRule="auto"/>
                    <w:ind w:right="38"/>
                    <w:jc w:val="both"/>
                    <w:rPr>
                      <w:rFonts w:ascii="Times New Roman" w:eastAsia="Times New Roman" w:hAnsi="Times New Roman" w:cs="Times New Roman"/>
                      <w:sz w:val="24"/>
                      <w:szCs w:val="24"/>
                      <w:lang w:eastAsia="lt-LT"/>
                    </w:rPr>
                  </w:pPr>
                  <w:r w:rsidRPr="008E3598">
                    <w:rPr>
                      <w:rFonts w:ascii="Times New Roman" w:hAnsi="Times New Roman" w:cs="Times New Roman"/>
                      <w:sz w:val="24"/>
                      <w:szCs w:val="24"/>
                    </w:rPr>
                    <w:t xml:space="preserve">A/S Nr.:  </w:t>
                  </w:r>
                </w:p>
                <w:p w14:paraId="32A96838" w14:textId="77777777" w:rsidR="00BA06CD" w:rsidRPr="008E3598" w:rsidRDefault="00BA06CD" w:rsidP="00BA06CD">
                  <w:pPr>
                    <w:tabs>
                      <w:tab w:val="left" w:pos="360"/>
                    </w:tabs>
                    <w:spacing w:after="0" w:line="240" w:lineRule="auto"/>
                    <w:ind w:right="38"/>
                    <w:jc w:val="both"/>
                    <w:rPr>
                      <w:rFonts w:ascii="Times New Roman" w:eastAsia="Times New Roman" w:hAnsi="Times New Roman" w:cs="Times New Roman"/>
                      <w:sz w:val="24"/>
                      <w:szCs w:val="24"/>
                      <w:lang w:eastAsia="lt-LT"/>
                    </w:rPr>
                  </w:pPr>
                  <w:r w:rsidRPr="008E3598">
                    <w:rPr>
                      <w:rFonts w:ascii="Times New Roman" w:hAnsi="Times New Roman" w:cs="Times New Roman"/>
                      <w:sz w:val="24"/>
                      <w:szCs w:val="24"/>
                    </w:rPr>
                    <w:t>Tel.:</w:t>
                  </w:r>
                </w:p>
                <w:p w14:paraId="280FFB2C" w14:textId="77777777" w:rsidR="00BA06CD" w:rsidRPr="008E3598" w:rsidRDefault="00BA06CD" w:rsidP="00BA06CD">
                  <w:pPr>
                    <w:tabs>
                      <w:tab w:val="left" w:pos="360"/>
                    </w:tabs>
                    <w:spacing w:after="0" w:line="240" w:lineRule="auto"/>
                    <w:ind w:right="40"/>
                    <w:jc w:val="both"/>
                    <w:rPr>
                      <w:rFonts w:ascii="Times New Roman" w:hAnsi="Times New Roman" w:cs="Times New Roman"/>
                      <w:sz w:val="16"/>
                      <w:szCs w:val="16"/>
                    </w:rPr>
                  </w:pPr>
                  <w:r w:rsidRPr="008E3598">
                    <w:rPr>
                      <w:rFonts w:ascii="Times New Roman" w:hAnsi="Times New Roman" w:cs="Times New Roman"/>
                      <w:sz w:val="24"/>
                      <w:szCs w:val="24"/>
                    </w:rPr>
                    <w:t>El. paštas:</w:t>
                  </w:r>
                </w:p>
                <w:p w14:paraId="08237DC3" w14:textId="77777777" w:rsidR="00BA06CD" w:rsidRDefault="00BA06CD" w:rsidP="00BA06CD">
                  <w:pPr>
                    <w:tabs>
                      <w:tab w:val="left" w:pos="360"/>
                    </w:tabs>
                    <w:spacing w:after="0" w:line="240" w:lineRule="auto"/>
                    <w:ind w:right="40"/>
                    <w:jc w:val="both"/>
                    <w:rPr>
                      <w:rFonts w:ascii="Times New Roman" w:hAnsi="Times New Roman" w:cs="Times New Roman"/>
                      <w:sz w:val="24"/>
                      <w:szCs w:val="24"/>
                    </w:rPr>
                  </w:pPr>
                </w:p>
                <w:p w14:paraId="40D09BE6" w14:textId="77777777" w:rsidR="007877DD" w:rsidRPr="00121EAC" w:rsidRDefault="007877DD" w:rsidP="00BA06CD">
                  <w:pPr>
                    <w:tabs>
                      <w:tab w:val="left" w:pos="360"/>
                    </w:tabs>
                    <w:spacing w:after="0" w:line="240" w:lineRule="auto"/>
                    <w:ind w:right="40"/>
                    <w:jc w:val="both"/>
                    <w:rPr>
                      <w:rFonts w:ascii="Times New Roman" w:hAnsi="Times New Roman" w:cs="Times New Roman"/>
                      <w:i/>
                      <w:iCs/>
                      <w:color w:val="FF0000"/>
                      <w:sz w:val="24"/>
                      <w:szCs w:val="24"/>
                    </w:rPr>
                  </w:pPr>
                </w:p>
                <w:p w14:paraId="549C4CD9" w14:textId="77777777" w:rsidR="00BA06CD" w:rsidRPr="00121EAC" w:rsidRDefault="00BA06CD" w:rsidP="00BA06CD">
                  <w:pPr>
                    <w:tabs>
                      <w:tab w:val="left" w:pos="360"/>
                    </w:tabs>
                    <w:spacing w:after="0" w:line="240" w:lineRule="auto"/>
                    <w:ind w:right="40"/>
                    <w:jc w:val="both"/>
                    <w:rPr>
                      <w:rFonts w:ascii="Times New Roman" w:hAnsi="Times New Roman" w:cs="Times New Roman"/>
                      <w:i/>
                      <w:iCs/>
                      <w:color w:val="FF0000"/>
                      <w:sz w:val="24"/>
                      <w:szCs w:val="24"/>
                    </w:rPr>
                  </w:pPr>
                  <w:r w:rsidRPr="00121EAC">
                    <w:rPr>
                      <w:rFonts w:ascii="Times New Roman" w:hAnsi="Times New Roman" w:cs="Times New Roman"/>
                      <w:i/>
                      <w:iCs/>
                      <w:color w:val="FF0000"/>
                      <w:sz w:val="24"/>
                      <w:szCs w:val="24"/>
                    </w:rPr>
                    <w:t xml:space="preserve">Pasirašančiojo vardas, pavardė, pareigos </w:t>
                  </w:r>
                </w:p>
                <w:p w14:paraId="0B3D04B7" w14:textId="77777777" w:rsidR="00BA06CD" w:rsidRPr="008E3598" w:rsidRDefault="00BA06CD" w:rsidP="00BA06CD">
                  <w:pPr>
                    <w:tabs>
                      <w:tab w:val="left" w:pos="360"/>
                    </w:tabs>
                    <w:spacing w:after="0" w:line="240" w:lineRule="auto"/>
                    <w:ind w:right="40"/>
                    <w:jc w:val="both"/>
                    <w:rPr>
                      <w:rFonts w:ascii="Times New Roman" w:hAnsi="Times New Roman" w:cs="Times New Roman"/>
                      <w:sz w:val="24"/>
                      <w:szCs w:val="24"/>
                    </w:rPr>
                  </w:pPr>
                  <w:r w:rsidRPr="008E3598">
                    <w:rPr>
                      <w:rFonts w:ascii="Times New Roman" w:hAnsi="Times New Roman" w:cs="Times New Roman"/>
                      <w:sz w:val="24"/>
                      <w:szCs w:val="24"/>
                    </w:rPr>
                    <w:t>Parašas .....................................................</w:t>
                  </w:r>
                </w:p>
                <w:p w14:paraId="3EEA98D4" w14:textId="77777777" w:rsidR="00BA06CD" w:rsidRPr="008E3598" w:rsidRDefault="00BA06CD" w:rsidP="00BA06CD">
                  <w:pPr>
                    <w:tabs>
                      <w:tab w:val="left" w:pos="360"/>
                    </w:tabs>
                    <w:spacing w:after="0" w:line="240" w:lineRule="auto"/>
                    <w:ind w:right="40"/>
                    <w:jc w:val="both"/>
                    <w:rPr>
                      <w:rFonts w:ascii="Times New Roman" w:hAnsi="Times New Roman" w:cs="Times New Roman"/>
                      <w:sz w:val="24"/>
                      <w:szCs w:val="24"/>
                    </w:rPr>
                  </w:pPr>
                  <w:r w:rsidRPr="008E3598">
                    <w:rPr>
                      <w:rFonts w:ascii="Times New Roman" w:hAnsi="Times New Roman" w:cs="Times New Roman"/>
                      <w:sz w:val="24"/>
                      <w:szCs w:val="24"/>
                    </w:rPr>
                    <w:t>A.V.</w:t>
                  </w:r>
                </w:p>
                <w:p w14:paraId="5BDC47CB" w14:textId="77777777" w:rsidR="00BA06CD" w:rsidRPr="00041E52" w:rsidRDefault="00BA06CD" w:rsidP="00BA06CD">
                  <w:pPr>
                    <w:keepNext/>
                    <w:autoSpaceDN w:val="0"/>
                    <w:spacing w:after="0" w:line="240" w:lineRule="auto"/>
                    <w:jc w:val="both"/>
                    <w:rPr>
                      <w:rFonts w:ascii="Times New Roman" w:eastAsiaTheme="minorEastAsia" w:hAnsi="Times New Roman" w:cs="Times New Roman"/>
                      <w:sz w:val="24"/>
                      <w:szCs w:val="24"/>
                      <w:lang w:eastAsia="fi-FI"/>
                    </w:rPr>
                  </w:pPr>
                </w:p>
              </w:tc>
              <w:tc>
                <w:tcPr>
                  <w:tcW w:w="13215" w:type="dxa"/>
                  <w:tcBorders>
                    <w:top w:val="nil"/>
                    <w:left w:val="nil"/>
                    <w:bottom w:val="nil"/>
                    <w:right w:val="nil"/>
                  </w:tcBorders>
                </w:tcPr>
                <w:p w14:paraId="5F914409" w14:textId="1F4CAED8" w:rsidR="00BA06CD" w:rsidRPr="00041E52" w:rsidRDefault="00BA06CD" w:rsidP="00BA06CD">
                  <w:pPr>
                    <w:keepNext/>
                    <w:autoSpaceDN w:val="0"/>
                    <w:spacing w:after="0" w:line="240" w:lineRule="auto"/>
                    <w:jc w:val="both"/>
                    <w:rPr>
                      <w:rFonts w:ascii="Times New Roman" w:eastAsiaTheme="minorEastAsia" w:hAnsi="Times New Roman" w:cs="Times New Roman"/>
                      <w:sz w:val="24"/>
                      <w:szCs w:val="24"/>
                      <w:lang w:eastAsia="fi-FI"/>
                    </w:rPr>
                  </w:pPr>
                </w:p>
                <w:p w14:paraId="62EBEC6D" w14:textId="77777777" w:rsidR="00BA06CD" w:rsidRPr="00041E52" w:rsidRDefault="00BA06CD" w:rsidP="00BA06CD">
                  <w:pPr>
                    <w:keepNext/>
                    <w:autoSpaceDN w:val="0"/>
                    <w:spacing w:after="0" w:line="240" w:lineRule="auto"/>
                    <w:jc w:val="both"/>
                    <w:rPr>
                      <w:rFonts w:ascii="Times New Roman" w:eastAsiaTheme="minorEastAsia" w:hAnsi="Times New Roman" w:cs="Times New Roman"/>
                      <w:sz w:val="24"/>
                      <w:szCs w:val="24"/>
                      <w:lang w:eastAsia="fi-FI"/>
                    </w:rPr>
                  </w:pPr>
                </w:p>
              </w:tc>
            </w:tr>
          </w:tbl>
          <w:p w14:paraId="3A180C19" w14:textId="77777777" w:rsidR="00F11769" w:rsidRPr="00041E52" w:rsidRDefault="00F11769" w:rsidP="00F11769">
            <w:pPr>
              <w:autoSpaceDN w:val="0"/>
              <w:spacing w:after="0" w:line="240" w:lineRule="auto"/>
              <w:jc w:val="both"/>
              <w:rPr>
                <w:rFonts w:ascii="Times New Roman" w:eastAsiaTheme="minorEastAsia" w:hAnsi="Times New Roman" w:cs="Times New Roman"/>
                <w:sz w:val="24"/>
                <w:szCs w:val="24"/>
              </w:rPr>
            </w:pPr>
          </w:p>
        </w:tc>
      </w:tr>
      <w:tr w:rsidR="00F11769" w:rsidRPr="00041E52" w14:paraId="1EF4BC3F" w14:textId="77777777" w:rsidTr="00C5568C">
        <w:tc>
          <w:tcPr>
            <w:tcW w:w="284" w:type="dxa"/>
            <w:tcBorders>
              <w:top w:val="nil"/>
              <w:left w:val="nil"/>
              <w:bottom w:val="nil"/>
              <w:right w:val="nil"/>
            </w:tcBorders>
          </w:tcPr>
          <w:p w14:paraId="3503FBC2" w14:textId="77777777" w:rsidR="00F11769" w:rsidRPr="00041E52" w:rsidRDefault="00F11769" w:rsidP="00F11769">
            <w:pPr>
              <w:autoSpaceDN w:val="0"/>
              <w:spacing w:after="0" w:line="240" w:lineRule="auto"/>
              <w:ind w:left="720"/>
              <w:rPr>
                <w:rFonts w:ascii="Times New Roman" w:eastAsiaTheme="minorEastAsia" w:hAnsi="Times New Roman" w:cs="Times New Roman"/>
                <w:sz w:val="24"/>
                <w:szCs w:val="24"/>
              </w:rPr>
            </w:pPr>
          </w:p>
        </w:tc>
        <w:tc>
          <w:tcPr>
            <w:tcW w:w="4627" w:type="dxa"/>
            <w:tcBorders>
              <w:top w:val="nil"/>
              <w:left w:val="nil"/>
              <w:bottom w:val="nil"/>
              <w:right w:val="nil"/>
            </w:tcBorders>
          </w:tcPr>
          <w:p w14:paraId="74DE0848" w14:textId="77777777" w:rsidR="00F11769" w:rsidRPr="00041E52" w:rsidRDefault="00F11769" w:rsidP="00F11769">
            <w:pPr>
              <w:keepNext/>
              <w:autoSpaceDN w:val="0"/>
              <w:spacing w:after="0" w:line="240" w:lineRule="auto"/>
              <w:jc w:val="both"/>
              <w:rPr>
                <w:rFonts w:ascii="Times New Roman" w:eastAsiaTheme="minorEastAsia" w:hAnsi="Times New Roman" w:cs="Times New Roman"/>
                <w:sz w:val="24"/>
                <w:szCs w:val="24"/>
                <w:lang w:eastAsia="fi-FI"/>
              </w:rPr>
            </w:pPr>
          </w:p>
        </w:tc>
        <w:tc>
          <w:tcPr>
            <w:tcW w:w="4149" w:type="dxa"/>
            <w:tcBorders>
              <w:top w:val="nil"/>
              <w:left w:val="nil"/>
              <w:bottom w:val="nil"/>
              <w:right w:val="nil"/>
            </w:tcBorders>
          </w:tcPr>
          <w:p w14:paraId="04F0A4F3" w14:textId="77777777" w:rsidR="00F11769" w:rsidRPr="00041E52" w:rsidRDefault="00F11769" w:rsidP="00F11769">
            <w:pPr>
              <w:keepNext/>
              <w:autoSpaceDN w:val="0"/>
              <w:spacing w:after="0" w:line="240" w:lineRule="auto"/>
              <w:jc w:val="both"/>
              <w:rPr>
                <w:rFonts w:ascii="Times New Roman" w:eastAsiaTheme="minorEastAsia" w:hAnsi="Times New Roman" w:cs="Times New Roman"/>
                <w:sz w:val="24"/>
                <w:szCs w:val="24"/>
                <w:lang w:eastAsia="fi-FI"/>
              </w:rPr>
            </w:pPr>
          </w:p>
        </w:tc>
      </w:tr>
      <w:bookmarkEnd w:id="0"/>
    </w:tbl>
    <w:p w14:paraId="46F75C34" w14:textId="77777777" w:rsidR="00CE3F2D" w:rsidRDefault="00CE3F2D" w:rsidP="00487202">
      <w:pPr>
        <w:spacing w:after="0" w:line="240" w:lineRule="auto"/>
        <w:rPr>
          <w:rFonts w:ascii="Times New Roman" w:eastAsiaTheme="minorEastAsia" w:hAnsi="Times New Roman" w:cs="Times New Roman"/>
          <w:b/>
          <w:bCs/>
          <w:sz w:val="24"/>
          <w:szCs w:val="24"/>
        </w:rPr>
      </w:pPr>
    </w:p>
    <w:p w14:paraId="4D8B8AA2" w14:textId="77777777" w:rsidR="000678B8" w:rsidRDefault="000678B8" w:rsidP="00BB0F23">
      <w:pPr>
        <w:spacing w:after="0" w:line="240" w:lineRule="auto"/>
        <w:jc w:val="right"/>
        <w:rPr>
          <w:rFonts w:ascii="Times New Roman" w:eastAsiaTheme="minorEastAsia" w:hAnsi="Times New Roman" w:cs="Times New Roman"/>
          <w:b/>
          <w:bCs/>
          <w:sz w:val="24"/>
          <w:szCs w:val="24"/>
        </w:rPr>
      </w:pPr>
    </w:p>
    <w:p w14:paraId="5850EC69" w14:textId="77777777" w:rsidR="000678B8" w:rsidRDefault="000678B8" w:rsidP="00BB0F23">
      <w:pPr>
        <w:spacing w:after="0" w:line="240" w:lineRule="auto"/>
        <w:jc w:val="right"/>
        <w:rPr>
          <w:rFonts w:ascii="Times New Roman" w:eastAsiaTheme="minorEastAsia" w:hAnsi="Times New Roman" w:cs="Times New Roman"/>
          <w:b/>
          <w:bCs/>
          <w:sz w:val="24"/>
          <w:szCs w:val="24"/>
        </w:rPr>
      </w:pPr>
    </w:p>
    <w:p w14:paraId="5E9A29A5" w14:textId="77777777" w:rsidR="000678B8" w:rsidRDefault="000678B8" w:rsidP="00BB0F23">
      <w:pPr>
        <w:spacing w:after="0" w:line="240" w:lineRule="auto"/>
        <w:jc w:val="right"/>
        <w:rPr>
          <w:rFonts w:ascii="Times New Roman" w:eastAsiaTheme="minorEastAsia" w:hAnsi="Times New Roman" w:cs="Times New Roman"/>
          <w:b/>
          <w:bCs/>
          <w:sz w:val="24"/>
          <w:szCs w:val="24"/>
        </w:rPr>
      </w:pPr>
    </w:p>
    <w:p w14:paraId="3D453C0C" w14:textId="77777777" w:rsidR="000678B8" w:rsidRDefault="000678B8" w:rsidP="00BB0F23">
      <w:pPr>
        <w:spacing w:after="0" w:line="240" w:lineRule="auto"/>
        <w:jc w:val="right"/>
        <w:rPr>
          <w:rFonts w:ascii="Times New Roman" w:eastAsiaTheme="minorEastAsia" w:hAnsi="Times New Roman" w:cs="Times New Roman"/>
          <w:b/>
          <w:bCs/>
          <w:sz w:val="24"/>
          <w:szCs w:val="24"/>
        </w:rPr>
      </w:pPr>
    </w:p>
    <w:p w14:paraId="0CDA2F35" w14:textId="1F088015" w:rsidR="00BA06CD" w:rsidRDefault="00BA06CD">
      <w:pPr>
        <w:rPr>
          <w:rFonts w:ascii="Times New Roman" w:eastAsiaTheme="minorEastAsia" w:hAnsi="Times New Roman" w:cs="Times New Roman"/>
          <w:b/>
          <w:bCs/>
          <w:sz w:val="24"/>
          <w:szCs w:val="24"/>
        </w:rPr>
      </w:pPr>
      <w:r>
        <w:rPr>
          <w:rFonts w:ascii="Times New Roman" w:eastAsiaTheme="minorEastAsia" w:hAnsi="Times New Roman" w:cs="Times New Roman"/>
          <w:b/>
          <w:bCs/>
          <w:sz w:val="24"/>
          <w:szCs w:val="24"/>
        </w:rPr>
        <w:br w:type="page"/>
      </w:r>
    </w:p>
    <w:p w14:paraId="242659A2" w14:textId="77777777" w:rsidR="00BA06CD" w:rsidRPr="00041E52" w:rsidRDefault="00BA06CD" w:rsidP="00BA06CD">
      <w:pPr>
        <w:spacing w:after="0" w:line="240" w:lineRule="auto"/>
        <w:jc w:val="right"/>
        <w:rPr>
          <w:rFonts w:ascii="Times New Roman" w:eastAsiaTheme="minorEastAsia" w:hAnsi="Times New Roman" w:cs="Times New Roman"/>
          <w:b/>
          <w:bCs/>
          <w:sz w:val="24"/>
          <w:szCs w:val="24"/>
        </w:rPr>
        <w:sectPr w:rsidR="00BA06CD" w:rsidRPr="00041E52" w:rsidSect="00340D94">
          <w:footerReference w:type="default" r:id="rId10"/>
          <w:footnotePr>
            <w:numFmt w:val="chicago"/>
          </w:footnotePr>
          <w:pgSz w:w="11906" w:h="16838"/>
          <w:pgMar w:top="1134" w:right="567" w:bottom="1134" w:left="1701" w:header="567" w:footer="567" w:gutter="0"/>
          <w:cols w:space="1296"/>
          <w:docGrid w:linePitch="360"/>
        </w:sectPr>
      </w:pPr>
    </w:p>
    <w:p w14:paraId="68220825" w14:textId="77777777" w:rsidR="00F11769" w:rsidRPr="00041E52" w:rsidRDefault="00F11769" w:rsidP="00F11769">
      <w:pPr>
        <w:spacing w:after="0" w:line="240" w:lineRule="auto"/>
        <w:jc w:val="right"/>
        <w:rPr>
          <w:rFonts w:ascii="Times New Roman" w:eastAsia="Times New Roman" w:hAnsi="Times New Roman" w:cs="Times New Roman"/>
          <w:sz w:val="24"/>
          <w:szCs w:val="24"/>
          <w:lang w:eastAsia="lt-LT"/>
        </w:rPr>
      </w:pPr>
      <w:r w:rsidRPr="00041E52">
        <w:rPr>
          <w:rFonts w:ascii="Times New Roman" w:eastAsia="Times New Roman" w:hAnsi="Times New Roman" w:cs="Times New Roman"/>
          <w:bCs/>
          <w:sz w:val="24"/>
          <w:szCs w:val="24"/>
        </w:rPr>
        <w:lastRenderedPageBreak/>
        <w:t>Sutarties priedas Nr. 2</w:t>
      </w:r>
    </w:p>
    <w:p w14:paraId="7C9F55BE" w14:textId="4599EACF" w:rsidR="00F11769" w:rsidRPr="00041E52" w:rsidRDefault="00F11769" w:rsidP="00F11769">
      <w:pPr>
        <w:spacing w:after="0" w:line="240" w:lineRule="auto"/>
        <w:jc w:val="right"/>
        <w:rPr>
          <w:rFonts w:ascii="Times New Roman" w:eastAsiaTheme="minorEastAsia" w:hAnsi="Times New Roman" w:cs="Times New Roman"/>
          <w:sz w:val="24"/>
          <w:szCs w:val="24"/>
        </w:rPr>
      </w:pP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r w:rsidRPr="00041E52">
        <w:rPr>
          <w:rFonts w:ascii="Times New Roman" w:eastAsiaTheme="minorEastAsia" w:hAnsi="Times New Roman" w:cs="Times New Roman"/>
          <w:sz w:val="24"/>
          <w:szCs w:val="24"/>
        </w:rPr>
        <w:tab/>
      </w:r>
    </w:p>
    <w:p w14:paraId="72AEFABE" w14:textId="77777777" w:rsidR="00121EAC" w:rsidRPr="00121EAC" w:rsidRDefault="00121EAC" w:rsidP="00121EAC">
      <w:pPr>
        <w:spacing w:after="0" w:line="240" w:lineRule="auto"/>
        <w:jc w:val="both"/>
        <w:rPr>
          <w:rFonts w:ascii="Times New Roman" w:eastAsia="Times New Roman" w:hAnsi="Times New Roman" w:cs="Times New Roman"/>
          <w:sz w:val="24"/>
          <w:szCs w:val="24"/>
        </w:rPr>
      </w:pPr>
      <w:r w:rsidRPr="00121EAC">
        <w:rPr>
          <w:rFonts w:ascii="Times New Roman" w:eastAsia="Times New Roman" w:hAnsi="Times New Roman" w:cs="Times New Roman"/>
          <w:sz w:val="24"/>
          <w:szCs w:val="24"/>
        </w:rPr>
        <w:t>Užsakovas:</w:t>
      </w:r>
      <w:r w:rsidRPr="00121EAC">
        <w:rPr>
          <w:rFonts w:ascii="Times New Roman" w:eastAsia="Times New Roman" w:hAnsi="Times New Roman" w:cs="Times New Roman"/>
          <w:sz w:val="24"/>
          <w:szCs w:val="24"/>
        </w:rPr>
        <w:tab/>
        <w:t>……………………………………………………...</w:t>
      </w:r>
    </w:p>
    <w:p w14:paraId="3DD643BC" w14:textId="77777777" w:rsidR="00121EAC" w:rsidRPr="00121EAC" w:rsidRDefault="00121EAC" w:rsidP="00121EAC">
      <w:pPr>
        <w:spacing w:after="0" w:line="240" w:lineRule="auto"/>
        <w:jc w:val="both"/>
        <w:rPr>
          <w:rFonts w:ascii="Times New Roman" w:eastAsia="Times New Roman" w:hAnsi="Times New Roman" w:cs="Times New Roman"/>
          <w:sz w:val="24"/>
          <w:szCs w:val="24"/>
        </w:rPr>
      </w:pPr>
      <w:r w:rsidRPr="00121EAC">
        <w:rPr>
          <w:rFonts w:ascii="Times New Roman" w:eastAsia="Times New Roman" w:hAnsi="Times New Roman" w:cs="Times New Roman"/>
          <w:sz w:val="24"/>
          <w:szCs w:val="24"/>
        </w:rPr>
        <w:t>Rangovas:</w:t>
      </w:r>
      <w:r w:rsidRPr="00121EAC">
        <w:rPr>
          <w:rFonts w:ascii="Times New Roman" w:eastAsia="Times New Roman" w:hAnsi="Times New Roman" w:cs="Times New Roman"/>
          <w:sz w:val="24"/>
          <w:szCs w:val="24"/>
        </w:rPr>
        <w:tab/>
      </w:r>
      <w:r w:rsidRPr="00121EAC">
        <w:rPr>
          <w:rFonts w:ascii="Times New Roman" w:eastAsia="Times New Roman" w:hAnsi="Times New Roman" w:cs="Times New Roman"/>
          <w:sz w:val="24"/>
          <w:szCs w:val="24"/>
        </w:rPr>
        <w:tab/>
        <w:t xml:space="preserve">……………………………………………………… </w:t>
      </w:r>
    </w:p>
    <w:p w14:paraId="5FF14EBF" w14:textId="77777777" w:rsidR="00121EAC" w:rsidRPr="00121EAC" w:rsidRDefault="00121EAC" w:rsidP="00121EAC">
      <w:pPr>
        <w:spacing w:after="0" w:line="240" w:lineRule="auto"/>
        <w:jc w:val="both"/>
        <w:rPr>
          <w:rFonts w:ascii="Times New Roman" w:eastAsia="Times New Roman" w:hAnsi="Times New Roman" w:cs="Times New Roman"/>
          <w:sz w:val="24"/>
          <w:szCs w:val="24"/>
        </w:rPr>
      </w:pPr>
      <w:r w:rsidRPr="00121EAC">
        <w:rPr>
          <w:rFonts w:ascii="Times New Roman" w:eastAsia="Times New Roman" w:hAnsi="Times New Roman" w:cs="Times New Roman"/>
          <w:sz w:val="24"/>
          <w:szCs w:val="24"/>
        </w:rPr>
        <w:t>Rangos sutarties Nr..............................................................................</w:t>
      </w:r>
    </w:p>
    <w:p w14:paraId="4766F238" w14:textId="77777777" w:rsidR="00121EAC" w:rsidRPr="00121EAC" w:rsidRDefault="00121EAC" w:rsidP="00121EAC">
      <w:pPr>
        <w:spacing w:after="0" w:line="240" w:lineRule="auto"/>
        <w:jc w:val="both"/>
        <w:rPr>
          <w:rFonts w:ascii="Times New Roman" w:eastAsia="Times New Roman" w:hAnsi="Times New Roman" w:cs="Times New Roman"/>
          <w:sz w:val="24"/>
          <w:szCs w:val="24"/>
        </w:rPr>
      </w:pPr>
    </w:p>
    <w:p w14:paraId="53671959" w14:textId="77777777" w:rsidR="00121EAC" w:rsidRPr="00121EAC" w:rsidRDefault="00121EAC" w:rsidP="00121EAC">
      <w:pPr>
        <w:keepNext/>
        <w:spacing w:before="360" w:after="0" w:line="240" w:lineRule="auto"/>
        <w:jc w:val="center"/>
        <w:outlineLvl w:val="0"/>
        <w:rPr>
          <w:rFonts w:ascii="Times New Roman" w:eastAsia="Calibri" w:hAnsi="Times New Roman" w:cs="Times New Roman"/>
          <w:sz w:val="24"/>
          <w:szCs w:val="24"/>
        </w:rPr>
      </w:pPr>
      <w:r w:rsidRPr="00121EAC">
        <w:rPr>
          <w:rFonts w:ascii="Times New Roman" w:eastAsia="Calibri" w:hAnsi="Times New Roman" w:cs="Times New Roman"/>
          <w:sz w:val="24"/>
          <w:szCs w:val="24"/>
        </w:rPr>
        <w:t>Atliktų darbų ir išlaidų apmokėjimo</w:t>
      </w:r>
    </w:p>
    <w:p w14:paraId="35443E5B" w14:textId="77777777" w:rsidR="00121EAC" w:rsidRPr="00121EAC" w:rsidRDefault="00121EAC" w:rsidP="00121EAC">
      <w:pPr>
        <w:keepNext/>
        <w:spacing w:before="360" w:after="0" w:line="240" w:lineRule="auto"/>
        <w:jc w:val="center"/>
        <w:outlineLvl w:val="0"/>
        <w:rPr>
          <w:rFonts w:ascii="Times New Roman" w:eastAsia="Calibri" w:hAnsi="Times New Roman" w:cs="Times New Roman"/>
          <w:sz w:val="24"/>
          <w:szCs w:val="24"/>
        </w:rPr>
      </w:pPr>
      <w:r w:rsidRPr="00121EAC">
        <w:rPr>
          <w:rFonts w:ascii="Times New Roman" w:eastAsia="Calibri" w:hAnsi="Times New Roman" w:cs="Times New Roman"/>
          <w:sz w:val="24"/>
          <w:szCs w:val="24"/>
        </w:rPr>
        <w:t>P A Ž Y M A Nr.</w:t>
      </w:r>
    </w:p>
    <w:p w14:paraId="1618E66E" w14:textId="77777777" w:rsidR="00121EAC" w:rsidRPr="00121EAC" w:rsidRDefault="00121EAC" w:rsidP="00121EAC">
      <w:pPr>
        <w:spacing w:after="0" w:line="240" w:lineRule="auto"/>
        <w:jc w:val="both"/>
        <w:rPr>
          <w:rFonts w:ascii="Times New Roman" w:eastAsia="Times New Roman" w:hAnsi="Times New Roman" w:cs="Times New Roman"/>
          <w:sz w:val="24"/>
          <w:szCs w:val="24"/>
        </w:rPr>
      </w:pPr>
    </w:p>
    <w:p w14:paraId="544CB45F" w14:textId="77777777" w:rsidR="00121EAC" w:rsidRPr="00121EAC" w:rsidRDefault="00121EAC" w:rsidP="00121EAC">
      <w:pPr>
        <w:spacing w:after="0" w:line="240" w:lineRule="auto"/>
        <w:jc w:val="center"/>
        <w:rPr>
          <w:rFonts w:ascii="Times New Roman" w:eastAsia="Times New Roman" w:hAnsi="Times New Roman" w:cs="Times New Roman"/>
          <w:sz w:val="24"/>
          <w:szCs w:val="24"/>
        </w:rPr>
      </w:pPr>
      <w:r w:rsidRPr="00121EAC">
        <w:rPr>
          <w:rFonts w:ascii="Times New Roman" w:eastAsia="Times New Roman" w:hAnsi="Times New Roman" w:cs="Times New Roman"/>
          <w:sz w:val="24"/>
          <w:szCs w:val="24"/>
        </w:rPr>
        <w:t xml:space="preserve">20   m.  ……………………………  mėn. </w:t>
      </w:r>
    </w:p>
    <w:p w14:paraId="1DB07303" w14:textId="77777777" w:rsidR="00121EAC" w:rsidRPr="00121EAC" w:rsidRDefault="00121EAC" w:rsidP="00121EAC">
      <w:pPr>
        <w:spacing w:after="0" w:line="240" w:lineRule="auto"/>
        <w:jc w:val="right"/>
        <w:rPr>
          <w:rFonts w:ascii="Times New Roman" w:eastAsia="Times New Roman" w:hAnsi="Times New Roman" w:cs="Times New Roman"/>
          <w:sz w:val="24"/>
          <w:szCs w:val="24"/>
        </w:rPr>
      </w:pPr>
      <w:r w:rsidRPr="00121EAC">
        <w:rPr>
          <w:rFonts w:ascii="Times New Roman" w:eastAsia="Times New Roman" w:hAnsi="Times New Roman" w:cs="Times New Roman"/>
          <w:sz w:val="24"/>
          <w:szCs w:val="24"/>
        </w:rPr>
        <w:t xml:space="preserve"> </w:t>
      </w:r>
      <w:r w:rsidRPr="00121EAC">
        <w:rPr>
          <w:rFonts w:ascii="Times New Roman" w:eastAsia="Times New Roman" w:hAnsi="Times New Roman" w:cs="Times New Roman"/>
          <w:sz w:val="24"/>
          <w:szCs w:val="24"/>
        </w:rPr>
        <w:tab/>
      </w:r>
      <w:r w:rsidRPr="00121EAC">
        <w:rPr>
          <w:rFonts w:ascii="Times New Roman" w:eastAsia="Times New Roman" w:hAnsi="Times New Roman" w:cs="Times New Roman"/>
          <w:sz w:val="24"/>
          <w:szCs w:val="24"/>
        </w:rPr>
        <w:tab/>
      </w:r>
      <w:r w:rsidRPr="00121EAC">
        <w:rPr>
          <w:rFonts w:ascii="Times New Roman" w:eastAsia="Times New Roman" w:hAnsi="Times New Roman" w:cs="Times New Roman"/>
          <w:sz w:val="24"/>
          <w:szCs w:val="24"/>
        </w:rPr>
        <w:tab/>
      </w:r>
      <w:r w:rsidRPr="00121EAC">
        <w:rPr>
          <w:rFonts w:ascii="Times New Roman" w:eastAsia="Times New Roman" w:hAnsi="Times New Roman" w:cs="Times New Roman"/>
          <w:sz w:val="24"/>
          <w:szCs w:val="24"/>
        </w:rPr>
        <w:tab/>
      </w:r>
      <w:r w:rsidRPr="00121EAC">
        <w:rPr>
          <w:rFonts w:ascii="Times New Roman" w:eastAsia="Times New Roman" w:hAnsi="Times New Roman" w:cs="Times New Roman"/>
          <w:sz w:val="24"/>
          <w:szCs w:val="24"/>
        </w:rPr>
        <w:tab/>
        <w:t>(eurais, ct)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5189"/>
        <w:gridCol w:w="1129"/>
        <w:gridCol w:w="1030"/>
        <w:gridCol w:w="1229"/>
        <w:gridCol w:w="1229"/>
        <w:gridCol w:w="1227"/>
        <w:gridCol w:w="1230"/>
        <w:gridCol w:w="1229"/>
        <w:gridCol w:w="1227"/>
      </w:tblGrid>
      <w:tr w:rsidR="00121EAC" w:rsidRPr="00121EAC" w14:paraId="3F9DB57E" w14:textId="77777777" w:rsidTr="00B02AF1">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538ED0B" w14:textId="77777777" w:rsidR="00121EAC" w:rsidRPr="00121EAC" w:rsidRDefault="00121EAC" w:rsidP="00121EAC">
            <w:pPr>
              <w:spacing w:before="60" w:after="0" w:line="240" w:lineRule="auto"/>
              <w:jc w:val="center"/>
              <w:rPr>
                <w:rFonts w:ascii="Times New Roman" w:eastAsia="Times New Roman" w:hAnsi="Times New Roman" w:cs="Times New Roman"/>
                <w:sz w:val="24"/>
                <w:szCs w:val="24"/>
              </w:rPr>
            </w:pPr>
            <w:r w:rsidRPr="00121EAC">
              <w:rPr>
                <w:rFonts w:ascii="Times New Roman" w:eastAsia="Times New Roman" w:hAnsi="Times New Roman" w:cs="Times New Roman"/>
                <w:sz w:val="24"/>
                <w:szCs w:val="24"/>
              </w:rPr>
              <w:t>Eil. Nr.</w:t>
            </w:r>
          </w:p>
        </w:tc>
        <w:tc>
          <w:tcPr>
            <w:tcW w:w="5244" w:type="dxa"/>
            <w:vMerge w:val="restart"/>
            <w:tcBorders>
              <w:top w:val="single" w:sz="4" w:space="0" w:color="auto"/>
              <w:left w:val="single" w:sz="4" w:space="0" w:color="auto"/>
              <w:bottom w:val="single" w:sz="4" w:space="0" w:color="auto"/>
              <w:right w:val="single" w:sz="4" w:space="0" w:color="auto"/>
            </w:tcBorders>
            <w:vAlign w:val="center"/>
            <w:hideMark/>
          </w:tcPr>
          <w:p w14:paraId="43EA8641" w14:textId="4800F497" w:rsidR="00121EAC" w:rsidRPr="00121EAC" w:rsidRDefault="00121EAC" w:rsidP="00121EAC">
            <w:pPr>
              <w:spacing w:before="6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Darbo</w:t>
            </w:r>
            <w:r w:rsidRPr="00121EAC">
              <w:rPr>
                <w:rFonts w:ascii="Times New Roman" w:eastAsia="Times New Roman" w:hAnsi="Times New Roman" w:cs="Times New Roman"/>
                <w:sz w:val="24"/>
                <w:szCs w:val="24"/>
              </w:rPr>
              <w:t xml:space="preserve"> pavadinimas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72D3B7D" w14:textId="28B54C1F" w:rsidR="00121EAC" w:rsidRPr="00121EAC" w:rsidRDefault="00121EAC" w:rsidP="00121EAC">
            <w:pPr>
              <w:spacing w:before="6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Darbo </w:t>
            </w:r>
            <w:r w:rsidRPr="00121EAC">
              <w:rPr>
                <w:rFonts w:ascii="Times New Roman" w:eastAsia="Times New Roman" w:hAnsi="Times New Roman" w:cs="Times New Roman"/>
                <w:sz w:val="24"/>
                <w:szCs w:val="24"/>
              </w:rPr>
              <w:t>kaina</w:t>
            </w:r>
          </w:p>
        </w:tc>
        <w:tc>
          <w:tcPr>
            <w:tcW w:w="8364" w:type="dxa"/>
            <w:gridSpan w:val="7"/>
            <w:tcBorders>
              <w:top w:val="single" w:sz="4" w:space="0" w:color="auto"/>
              <w:left w:val="single" w:sz="4" w:space="0" w:color="auto"/>
              <w:bottom w:val="single" w:sz="4" w:space="0" w:color="auto"/>
              <w:right w:val="single" w:sz="4" w:space="0" w:color="auto"/>
            </w:tcBorders>
            <w:vAlign w:val="center"/>
            <w:hideMark/>
          </w:tcPr>
          <w:p w14:paraId="3D4FF603" w14:textId="77777777" w:rsidR="00121EAC" w:rsidRPr="00121EAC" w:rsidRDefault="00121EAC" w:rsidP="00121EAC">
            <w:pPr>
              <w:spacing w:before="60" w:after="0" w:line="240" w:lineRule="auto"/>
              <w:jc w:val="center"/>
              <w:rPr>
                <w:rFonts w:ascii="Times New Roman" w:eastAsia="Times New Roman" w:hAnsi="Times New Roman" w:cs="Times New Roman"/>
                <w:sz w:val="24"/>
                <w:szCs w:val="24"/>
              </w:rPr>
            </w:pPr>
            <w:r w:rsidRPr="00121EAC">
              <w:rPr>
                <w:rFonts w:ascii="Times New Roman" w:eastAsia="Times New Roman" w:hAnsi="Times New Roman" w:cs="Times New Roman"/>
                <w:sz w:val="24"/>
                <w:szCs w:val="24"/>
              </w:rPr>
              <w:t>Atlikta darbų</w:t>
            </w:r>
          </w:p>
        </w:tc>
      </w:tr>
      <w:tr w:rsidR="00121EAC" w:rsidRPr="00121EAC" w14:paraId="2640E317" w14:textId="77777777" w:rsidTr="00B02AF1">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88BE6" w14:textId="77777777" w:rsidR="00121EAC" w:rsidRPr="00121EAC" w:rsidRDefault="00121EAC" w:rsidP="00121EAC">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BCA54" w14:textId="77777777" w:rsidR="00121EAC" w:rsidRPr="00121EAC" w:rsidRDefault="00121EAC" w:rsidP="00121EAC">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DAED7" w14:textId="77777777" w:rsidR="00121EAC" w:rsidRPr="00121EAC" w:rsidRDefault="00121EAC" w:rsidP="00121EAC">
            <w:pPr>
              <w:spacing w:after="0" w:line="256" w:lineRule="auto"/>
              <w:rPr>
                <w:rFonts w:ascii="Times New Roman" w:eastAsia="Times New Roman" w:hAnsi="Times New Roman" w:cs="Times New Roman"/>
                <w:sz w:val="24"/>
                <w:szCs w:val="24"/>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4B293C08" w14:textId="77777777" w:rsidR="00121EAC" w:rsidRPr="00121EAC" w:rsidRDefault="00121EAC" w:rsidP="00121EAC">
            <w:pPr>
              <w:spacing w:before="60" w:after="0" w:line="240" w:lineRule="auto"/>
              <w:jc w:val="center"/>
              <w:rPr>
                <w:rFonts w:ascii="Times New Roman" w:eastAsia="Times New Roman" w:hAnsi="Times New Roman" w:cs="Times New Roman"/>
                <w:sz w:val="24"/>
                <w:szCs w:val="24"/>
              </w:rPr>
            </w:pPr>
            <w:r w:rsidRPr="00121EAC">
              <w:rPr>
                <w:rFonts w:ascii="Times New Roman" w:eastAsia="Times New Roman" w:hAnsi="Times New Roman" w:cs="Times New Roman"/>
                <w:sz w:val="24"/>
                <w:szCs w:val="24"/>
              </w:rPr>
              <w:t xml:space="preserve">Nuo statybos pradžios </w:t>
            </w:r>
          </w:p>
        </w:tc>
        <w:tc>
          <w:tcPr>
            <w:tcW w:w="2471" w:type="dxa"/>
            <w:gridSpan w:val="2"/>
            <w:tcBorders>
              <w:top w:val="single" w:sz="4" w:space="0" w:color="auto"/>
              <w:left w:val="single" w:sz="4" w:space="0" w:color="auto"/>
              <w:bottom w:val="single" w:sz="4" w:space="0" w:color="auto"/>
              <w:right w:val="single" w:sz="4" w:space="0" w:color="auto"/>
            </w:tcBorders>
            <w:vAlign w:val="center"/>
            <w:hideMark/>
          </w:tcPr>
          <w:p w14:paraId="07F0D527" w14:textId="77777777" w:rsidR="00121EAC" w:rsidRPr="00121EAC" w:rsidRDefault="00121EAC" w:rsidP="00121EAC">
            <w:pPr>
              <w:spacing w:before="60" w:after="0" w:line="240" w:lineRule="auto"/>
              <w:jc w:val="center"/>
              <w:rPr>
                <w:rFonts w:ascii="Times New Roman" w:eastAsia="Times New Roman" w:hAnsi="Times New Roman" w:cs="Times New Roman"/>
                <w:sz w:val="24"/>
                <w:szCs w:val="24"/>
              </w:rPr>
            </w:pPr>
            <w:r w:rsidRPr="00121EAC">
              <w:rPr>
                <w:rFonts w:ascii="Times New Roman" w:eastAsia="Times New Roman" w:hAnsi="Times New Roman" w:cs="Times New Roman"/>
                <w:sz w:val="24"/>
                <w:szCs w:val="24"/>
              </w:rPr>
              <w:t>Nuo metų pradžios</w:t>
            </w:r>
          </w:p>
        </w:tc>
        <w:tc>
          <w:tcPr>
            <w:tcW w:w="4944" w:type="dxa"/>
            <w:gridSpan w:val="4"/>
            <w:tcBorders>
              <w:top w:val="single" w:sz="4" w:space="0" w:color="auto"/>
              <w:left w:val="single" w:sz="4" w:space="0" w:color="auto"/>
              <w:bottom w:val="single" w:sz="4" w:space="0" w:color="auto"/>
              <w:right w:val="single" w:sz="4" w:space="0" w:color="auto"/>
            </w:tcBorders>
            <w:vAlign w:val="center"/>
            <w:hideMark/>
          </w:tcPr>
          <w:p w14:paraId="3D2DEF44" w14:textId="77777777" w:rsidR="00121EAC" w:rsidRPr="00121EAC" w:rsidRDefault="00121EAC" w:rsidP="00121EAC">
            <w:pPr>
              <w:spacing w:before="60" w:after="0" w:line="240" w:lineRule="auto"/>
              <w:jc w:val="center"/>
              <w:rPr>
                <w:rFonts w:ascii="Times New Roman" w:eastAsia="Times New Roman" w:hAnsi="Times New Roman" w:cs="Times New Roman"/>
                <w:sz w:val="24"/>
                <w:szCs w:val="24"/>
              </w:rPr>
            </w:pPr>
            <w:r w:rsidRPr="00121EAC">
              <w:rPr>
                <w:rFonts w:ascii="Times New Roman" w:eastAsia="Times New Roman" w:hAnsi="Times New Roman" w:cs="Times New Roman"/>
                <w:sz w:val="24"/>
                <w:szCs w:val="24"/>
              </w:rPr>
              <w:t>Per ataskaitinį laikotarpį</w:t>
            </w:r>
          </w:p>
        </w:tc>
      </w:tr>
      <w:tr w:rsidR="00121EAC" w:rsidRPr="00121EAC" w14:paraId="0E257AEC" w14:textId="77777777" w:rsidTr="00B02AF1">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4A59A" w14:textId="77777777" w:rsidR="00121EAC" w:rsidRPr="00121EAC" w:rsidRDefault="00121EAC" w:rsidP="00121EAC">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1B9EC" w14:textId="77777777" w:rsidR="00121EAC" w:rsidRPr="00121EAC" w:rsidRDefault="00121EAC" w:rsidP="00121EAC">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65652" w14:textId="77777777" w:rsidR="00121EAC" w:rsidRPr="00121EAC" w:rsidRDefault="00121EAC" w:rsidP="00121EAC">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A5B7C" w14:textId="77777777" w:rsidR="00121EAC" w:rsidRPr="00121EAC" w:rsidRDefault="00121EAC" w:rsidP="00121EAC">
            <w:pPr>
              <w:spacing w:after="0" w:line="256" w:lineRule="auto"/>
              <w:rPr>
                <w:rFonts w:ascii="Times New Roman" w:eastAsia="Times New Roman" w:hAnsi="Times New Roman" w:cs="Times New Roman"/>
                <w:sz w:val="24"/>
                <w:szCs w:val="24"/>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372479C4" w14:textId="77777777" w:rsidR="00121EAC" w:rsidRPr="00121EAC" w:rsidRDefault="00121EAC" w:rsidP="00121EAC">
            <w:pPr>
              <w:spacing w:before="60" w:after="0" w:line="240" w:lineRule="auto"/>
              <w:jc w:val="center"/>
              <w:rPr>
                <w:rFonts w:ascii="Times New Roman" w:eastAsia="Times New Roman" w:hAnsi="Times New Roman" w:cs="Times New Roman"/>
                <w:sz w:val="24"/>
                <w:szCs w:val="24"/>
              </w:rPr>
            </w:pPr>
            <w:r w:rsidRPr="00121EAC">
              <w:rPr>
                <w:rFonts w:ascii="Times New Roman" w:eastAsia="Times New Roman" w:hAnsi="Times New Roman" w:cs="Times New Roman"/>
                <w:sz w:val="24"/>
                <w:szCs w:val="24"/>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D602641" w14:textId="77777777" w:rsidR="00121EAC" w:rsidRPr="00121EAC" w:rsidRDefault="00121EAC" w:rsidP="00121EAC">
            <w:pPr>
              <w:spacing w:before="60" w:after="0" w:line="240" w:lineRule="auto"/>
              <w:jc w:val="center"/>
              <w:rPr>
                <w:rFonts w:ascii="Times New Roman" w:eastAsia="Times New Roman" w:hAnsi="Times New Roman" w:cs="Times New Roman"/>
                <w:sz w:val="24"/>
                <w:szCs w:val="24"/>
              </w:rPr>
            </w:pPr>
            <w:r w:rsidRPr="00121EAC">
              <w:rPr>
                <w:rFonts w:ascii="Times New Roman" w:eastAsia="Times New Roman" w:hAnsi="Times New Roman" w:cs="Times New Roman"/>
                <w:sz w:val="24"/>
                <w:szCs w:val="24"/>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CA83B1E" w14:textId="77777777" w:rsidR="00121EAC" w:rsidRPr="00121EAC" w:rsidRDefault="00121EAC" w:rsidP="00121EAC">
            <w:pPr>
              <w:spacing w:before="60" w:after="0" w:line="240" w:lineRule="auto"/>
              <w:jc w:val="center"/>
              <w:rPr>
                <w:rFonts w:ascii="Times New Roman" w:eastAsia="Times New Roman" w:hAnsi="Times New Roman" w:cs="Times New Roman"/>
                <w:sz w:val="24"/>
                <w:szCs w:val="24"/>
              </w:rPr>
            </w:pPr>
            <w:r w:rsidRPr="00121EAC">
              <w:rPr>
                <w:rFonts w:ascii="Times New Roman" w:eastAsia="Times New Roman" w:hAnsi="Times New Roman" w:cs="Times New Roman"/>
                <w:sz w:val="24"/>
                <w:szCs w:val="24"/>
              </w:rPr>
              <w:t>Iš viso</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CF0CDE2" w14:textId="77777777" w:rsidR="00121EAC" w:rsidRPr="00121EAC" w:rsidRDefault="00121EAC" w:rsidP="00121EAC">
            <w:pPr>
              <w:spacing w:before="60" w:after="0" w:line="240" w:lineRule="auto"/>
              <w:jc w:val="center"/>
              <w:rPr>
                <w:rFonts w:ascii="Times New Roman" w:eastAsia="Times New Roman" w:hAnsi="Times New Roman" w:cs="Times New Roman"/>
                <w:sz w:val="24"/>
                <w:szCs w:val="24"/>
              </w:rPr>
            </w:pPr>
            <w:r w:rsidRPr="00121EAC">
              <w:rPr>
                <w:rFonts w:ascii="Times New Roman" w:eastAsia="Times New Roman" w:hAnsi="Times New Roman" w:cs="Times New Roman"/>
                <w:sz w:val="24"/>
                <w:szCs w:val="24"/>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5D1724BA" w14:textId="77777777" w:rsidR="00121EAC" w:rsidRPr="00121EAC" w:rsidRDefault="00121EAC" w:rsidP="00121EAC">
            <w:pPr>
              <w:spacing w:before="60" w:after="0" w:line="240" w:lineRule="auto"/>
              <w:jc w:val="center"/>
              <w:rPr>
                <w:rFonts w:ascii="Times New Roman" w:eastAsia="Times New Roman" w:hAnsi="Times New Roman" w:cs="Times New Roman"/>
                <w:sz w:val="24"/>
                <w:szCs w:val="24"/>
              </w:rPr>
            </w:pPr>
            <w:r w:rsidRPr="00121EAC">
              <w:rPr>
                <w:rFonts w:ascii="Times New Roman" w:eastAsia="Times New Roman" w:hAnsi="Times New Roman" w:cs="Times New Roman"/>
                <w:sz w:val="24"/>
                <w:szCs w:val="24"/>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5BE8D44D" w14:textId="77777777" w:rsidR="00121EAC" w:rsidRPr="00121EAC" w:rsidRDefault="00121EAC" w:rsidP="00121EAC">
            <w:pPr>
              <w:spacing w:before="60" w:after="0" w:line="240" w:lineRule="auto"/>
              <w:jc w:val="center"/>
              <w:rPr>
                <w:rFonts w:ascii="Times New Roman" w:eastAsia="Times New Roman" w:hAnsi="Times New Roman" w:cs="Times New Roman"/>
                <w:sz w:val="24"/>
                <w:szCs w:val="24"/>
              </w:rPr>
            </w:pPr>
            <w:r w:rsidRPr="00121EAC">
              <w:rPr>
                <w:rFonts w:ascii="Times New Roman" w:eastAsia="Times New Roman" w:hAnsi="Times New Roman" w:cs="Times New Roman"/>
                <w:sz w:val="24"/>
                <w:szCs w:val="24"/>
              </w:rPr>
              <w:t>Iš viso</w:t>
            </w:r>
          </w:p>
        </w:tc>
      </w:tr>
      <w:tr w:rsidR="00121EAC" w:rsidRPr="00121EAC" w14:paraId="3A63D3C9" w14:textId="77777777" w:rsidTr="00B02AF1">
        <w:tc>
          <w:tcPr>
            <w:tcW w:w="534" w:type="dxa"/>
            <w:tcBorders>
              <w:top w:val="single" w:sz="4" w:space="0" w:color="auto"/>
              <w:left w:val="single" w:sz="4" w:space="0" w:color="auto"/>
              <w:bottom w:val="single" w:sz="4" w:space="0" w:color="auto"/>
              <w:right w:val="single" w:sz="4" w:space="0" w:color="auto"/>
            </w:tcBorders>
            <w:hideMark/>
          </w:tcPr>
          <w:p w14:paraId="4EE96741" w14:textId="77777777" w:rsidR="00121EAC" w:rsidRPr="00121EAC" w:rsidRDefault="00121EAC" w:rsidP="00121EAC">
            <w:pPr>
              <w:spacing w:before="60" w:after="0" w:line="240" w:lineRule="auto"/>
              <w:jc w:val="center"/>
              <w:rPr>
                <w:rFonts w:ascii="Times New Roman" w:eastAsia="Times New Roman" w:hAnsi="Times New Roman" w:cs="Times New Roman"/>
                <w:sz w:val="24"/>
                <w:szCs w:val="24"/>
              </w:rPr>
            </w:pPr>
            <w:r w:rsidRPr="00121EAC">
              <w:rPr>
                <w:rFonts w:ascii="Times New Roman" w:eastAsia="Times New Roman" w:hAnsi="Times New Roman" w:cs="Times New Roman"/>
                <w:sz w:val="24"/>
                <w:szCs w:val="24"/>
              </w:rPr>
              <w:t>1</w:t>
            </w:r>
          </w:p>
        </w:tc>
        <w:tc>
          <w:tcPr>
            <w:tcW w:w="5244" w:type="dxa"/>
            <w:tcBorders>
              <w:top w:val="single" w:sz="4" w:space="0" w:color="auto"/>
              <w:left w:val="single" w:sz="4" w:space="0" w:color="auto"/>
              <w:bottom w:val="single" w:sz="4" w:space="0" w:color="auto"/>
              <w:right w:val="single" w:sz="4" w:space="0" w:color="auto"/>
            </w:tcBorders>
          </w:tcPr>
          <w:p w14:paraId="6B2B194E"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F76A65E"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c>
          <w:tcPr>
            <w:tcW w:w="949" w:type="dxa"/>
            <w:tcBorders>
              <w:top w:val="single" w:sz="4" w:space="0" w:color="auto"/>
              <w:left w:val="single" w:sz="4" w:space="0" w:color="auto"/>
              <w:bottom w:val="single" w:sz="4" w:space="0" w:color="auto"/>
              <w:right w:val="single" w:sz="4" w:space="0" w:color="auto"/>
            </w:tcBorders>
          </w:tcPr>
          <w:p w14:paraId="35D946AE"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c>
          <w:tcPr>
            <w:tcW w:w="1235" w:type="dxa"/>
            <w:tcBorders>
              <w:top w:val="single" w:sz="4" w:space="0" w:color="auto"/>
              <w:left w:val="single" w:sz="4" w:space="0" w:color="auto"/>
              <w:bottom w:val="single" w:sz="4" w:space="0" w:color="auto"/>
              <w:right w:val="single" w:sz="4" w:space="0" w:color="auto"/>
            </w:tcBorders>
          </w:tcPr>
          <w:p w14:paraId="6B7955A7"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28D7DCB5"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7C3ADB1A"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78F45BFE"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517A20AD"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55445AFF"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r>
      <w:tr w:rsidR="00121EAC" w:rsidRPr="00121EAC" w14:paraId="187C510E" w14:textId="77777777" w:rsidTr="00B02AF1">
        <w:tc>
          <w:tcPr>
            <w:tcW w:w="534" w:type="dxa"/>
            <w:tcBorders>
              <w:top w:val="single" w:sz="4" w:space="0" w:color="auto"/>
              <w:left w:val="single" w:sz="4" w:space="0" w:color="auto"/>
              <w:bottom w:val="single" w:sz="4" w:space="0" w:color="auto"/>
              <w:right w:val="single" w:sz="4" w:space="0" w:color="auto"/>
            </w:tcBorders>
            <w:hideMark/>
          </w:tcPr>
          <w:p w14:paraId="22C0961F" w14:textId="77777777" w:rsidR="00121EAC" w:rsidRPr="00121EAC" w:rsidRDefault="00121EAC" w:rsidP="00121EAC">
            <w:pPr>
              <w:spacing w:before="60" w:after="0" w:line="240" w:lineRule="auto"/>
              <w:jc w:val="center"/>
              <w:rPr>
                <w:rFonts w:ascii="Times New Roman" w:eastAsia="Times New Roman" w:hAnsi="Times New Roman" w:cs="Times New Roman"/>
                <w:sz w:val="24"/>
                <w:szCs w:val="24"/>
              </w:rPr>
            </w:pPr>
            <w:r w:rsidRPr="00121EAC">
              <w:rPr>
                <w:rFonts w:ascii="Times New Roman" w:eastAsia="Times New Roman" w:hAnsi="Times New Roman" w:cs="Times New Roman"/>
                <w:sz w:val="24"/>
                <w:szCs w:val="24"/>
              </w:rPr>
              <w:t>2</w:t>
            </w:r>
          </w:p>
        </w:tc>
        <w:tc>
          <w:tcPr>
            <w:tcW w:w="5244" w:type="dxa"/>
            <w:tcBorders>
              <w:top w:val="single" w:sz="4" w:space="0" w:color="auto"/>
              <w:left w:val="single" w:sz="4" w:space="0" w:color="auto"/>
              <w:bottom w:val="single" w:sz="4" w:space="0" w:color="auto"/>
              <w:right w:val="single" w:sz="4" w:space="0" w:color="auto"/>
            </w:tcBorders>
          </w:tcPr>
          <w:p w14:paraId="514BDD68"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679B6D2"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c>
          <w:tcPr>
            <w:tcW w:w="949" w:type="dxa"/>
            <w:tcBorders>
              <w:top w:val="single" w:sz="4" w:space="0" w:color="auto"/>
              <w:left w:val="single" w:sz="4" w:space="0" w:color="auto"/>
              <w:bottom w:val="single" w:sz="4" w:space="0" w:color="auto"/>
              <w:right w:val="single" w:sz="4" w:space="0" w:color="auto"/>
            </w:tcBorders>
          </w:tcPr>
          <w:p w14:paraId="66678089"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c>
          <w:tcPr>
            <w:tcW w:w="1235" w:type="dxa"/>
            <w:tcBorders>
              <w:top w:val="single" w:sz="4" w:space="0" w:color="auto"/>
              <w:left w:val="single" w:sz="4" w:space="0" w:color="auto"/>
              <w:bottom w:val="single" w:sz="4" w:space="0" w:color="auto"/>
              <w:right w:val="single" w:sz="4" w:space="0" w:color="auto"/>
            </w:tcBorders>
          </w:tcPr>
          <w:p w14:paraId="2BBAF757"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3EAF89D7"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6F47D0A6"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311C5E73"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28603C38"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0EF2ED0A"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r>
      <w:tr w:rsidR="00121EAC" w:rsidRPr="00121EAC" w14:paraId="1B4A8423" w14:textId="77777777" w:rsidTr="00B02AF1">
        <w:tc>
          <w:tcPr>
            <w:tcW w:w="534" w:type="dxa"/>
            <w:tcBorders>
              <w:top w:val="single" w:sz="4" w:space="0" w:color="auto"/>
              <w:left w:val="single" w:sz="4" w:space="0" w:color="auto"/>
              <w:bottom w:val="single" w:sz="4" w:space="0" w:color="auto"/>
              <w:right w:val="single" w:sz="4" w:space="0" w:color="auto"/>
            </w:tcBorders>
            <w:hideMark/>
          </w:tcPr>
          <w:p w14:paraId="743E574E" w14:textId="77777777" w:rsidR="00121EAC" w:rsidRPr="00121EAC" w:rsidRDefault="00121EAC" w:rsidP="00121EAC">
            <w:pPr>
              <w:spacing w:before="60" w:after="0" w:line="240" w:lineRule="auto"/>
              <w:jc w:val="center"/>
              <w:rPr>
                <w:rFonts w:ascii="Times New Roman" w:eastAsia="Times New Roman" w:hAnsi="Times New Roman" w:cs="Times New Roman"/>
                <w:sz w:val="24"/>
                <w:szCs w:val="24"/>
              </w:rPr>
            </w:pPr>
            <w:r w:rsidRPr="00121EAC">
              <w:rPr>
                <w:rFonts w:ascii="Times New Roman" w:eastAsia="Times New Roman" w:hAnsi="Times New Roman" w:cs="Times New Roman"/>
                <w:sz w:val="24"/>
                <w:szCs w:val="24"/>
              </w:rPr>
              <w:t>3</w:t>
            </w:r>
          </w:p>
        </w:tc>
        <w:tc>
          <w:tcPr>
            <w:tcW w:w="5244" w:type="dxa"/>
            <w:tcBorders>
              <w:top w:val="single" w:sz="4" w:space="0" w:color="auto"/>
              <w:left w:val="single" w:sz="4" w:space="0" w:color="auto"/>
              <w:bottom w:val="single" w:sz="4" w:space="0" w:color="auto"/>
              <w:right w:val="single" w:sz="4" w:space="0" w:color="auto"/>
            </w:tcBorders>
          </w:tcPr>
          <w:p w14:paraId="16A847A5"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0D1459B"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c>
          <w:tcPr>
            <w:tcW w:w="949" w:type="dxa"/>
            <w:tcBorders>
              <w:top w:val="single" w:sz="4" w:space="0" w:color="auto"/>
              <w:left w:val="single" w:sz="4" w:space="0" w:color="auto"/>
              <w:bottom w:val="single" w:sz="4" w:space="0" w:color="auto"/>
              <w:right w:val="single" w:sz="4" w:space="0" w:color="auto"/>
            </w:tcBorders>
          </w:tcPr>
          <w:p w14:paraId="07681BC9"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c>
          <w:tcPr>
            <w:tcW w:w="1235" w:type="dxa"/>
            <w:tcBorders>
              <w:top w:val="single" w:sz="4" w:space="0" w:color="auto"/>
              <w:left w:val="single" w:sz="4" w:space="0" w:color="auto"/>
              <w:bottom w:val="single" w:sz="4" w:space="0" w:color="auto"/>
              <w:right w:val="single" w:sz="4" w:space="0" w:color="auto"/>
            </w:tcBorders>
          </w:tcPr>
          <w:p w14:paraId="3FFEA4A5"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26FF1161"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224A7C00"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1E83C399"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3FF395E1"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7EC9B5A5"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r>
      <w:tr w:rsidR="00121EAC" w:rsidRPr="00121EAC" w14:paraId="25DFC8AF" w14:textId="77777777" w:rsidTr="00B02AF1">
        <w:tc>
          <w:tcPr>
            <w:tcW w:w="534" w:type="dxa"/>
            <w:tcBorders>
              <w:top w:val="single" w:sz="4" w:space="0" w:color="auto"/>
              <w:left w:val="single" w:sz="4" w:space="0" w:color="auto"/>
              <w:bottom w:val="single" w:sz="4" w:space="0" w:color="auto"/>
              <w:right w:val="single" w:sz="4" w:space="0" w:color="auto"/>
            </w:tcBorders>
            <w:hideMark/>
          </w:tcPr>
          <w:p w14:paraId="14BBFCAC" w14:textId="77777777" w:rsidR="00121EAC" w:rsidRPr="00121EAC" w:rsidRDefault="00121EAC" w:rsidP="00121EAC">
            <w:pPr>
              <w:spacing w:before="60" w:after="0" w:line="240" w:lineRule="auto"/>
              <w:jc w:val="center"/>
              <w:rPr>
                <w:rFonts w:ascii="Times New Roman" w:eastAsia="Times New Roman" w:hAnsi="Times New Roman" w:cs="Times New Roman"/>
                <w:sz w:val="24"/>
                <w:szCs w:val="24"/>
              </w:rPr>
            </w:pPr>
            <w:r w:rsidRPr="00121EAC">
              <w:rPr>
                <w:rFonts w:ascii="Times New Roman" w:eastAsia="Times New Roman" w:hAnsi="Times New Roman" w:cs="Times New Roman"/>
                <w:sz w:val="24"/>
                <w:szCs w:val="24"/>
              </w:rPr>
              <w:t>4</w:t>
            </w:r>
          </w:p>
        </w:tc>
        <w:tc>
          <w:tcPr>
            <w:tcW w:w="5244" w:type="dxa"/>
            <w:tcBorders>
              <w:top w:val="single" w:sz="4" w:space="0" w:color="auto"/>
              <w:left w:val="single" w:sz="4" w:space="0" w:color="auto"/>
              <w:bottom w:val="single" w:sz="4" w:space="0" w:color="auto"/>
              <w:right w:val="single" w:sz="4" w:space="0" w:color="auto"/>
            </w:tcBorders>
          </w:tcPr>
          <w:p w14:paraId="0AD910AE"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4618D8C"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c>
          <w:tcPr>
            <w:tcW w:w="949" w:type="dxa"/>
            <w:tcBorders>
              <w:top w:val="single" w:sz="4" w:space="0" w:color="auto"/>
              <w:left w:val="single" w:sz="4" w:space="0" w:color="auto"/>
              <w:bottom w:val="single" w:sz="4" w:space="0" w:color="auto"/>
              <w:right w:val="single" w:sz="4" w:space="0" w:color="auto"/>
            </w:tcBorders>
          </w:tcPr>
          <w:p w14:paraId="6D7FFF62"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c>
          <w:tcPr>
            <w:tcW w:w="1235" w:type="dxa"/>
            <w:tcBorders>
              <w:top w:val="single" w:sz="4" w:space="0" w:color="auto"/>
              <w:left w:val="single" w:sz="4" w:space="0" w:color="auto"/>
              <w:bottom w:val="single" w:sz="4" w:space="0" w:color="auto"/>
              <w:right w:val="single" w:sz="4" w:space="0" w:color="auto"/>
            </w:tcBorders>
          </w:tcPr>
          <w:p w14:paraId="62755666"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4A807460"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3CFD613D"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5F883D3F"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08A27CCC"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5C9A4898"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tc>
      </w:tr>
    </w:tbl>
    <w:p w14:paraId="1522B6C5"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p w14:paraId="6FCA6B32"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r w:rsidRPr="00121EAC">
        <w:rPr>
          <w:rFonts w:ascii="Times New Roman" w:eastAsia="Times New Roman" w:hAnsi="Times New Roman" w:cs="Times New Roman"/>
          <w:sz w:val="24"/>
          <w:szCs w:val="24"/>
        </w:rPr>
        <w:t>Užsakovas:</w:t>
      </w:r>
      <w:r w:rsidRPr="00121EAC">
        <w:rPr>
          <w:rFonts w:ascii="Times New Roman" w:eastAsia="Times New Roman" w:hAnsi="Times New Roman" w:cs="Times New Roman"/>
          <w:sz w:val="24"/>
          <w:szCs w:val="24"/>
        </w:rPr>
        <w:tab/>
        <w:t>………………………………..</w:t>
      </w:r>
      <w:r w:rsidRPr="00121EAC">
        <w:rPr>
          <w:rFonts w:ascii="Times New Roman" w:eastAsia="Times New Roman" w:hAnsi="Times New Roman" w:cs="Times New Roman"/>
          <w:sz w:val="24"/>
          <w:szCs w:val="24"/>
        </w:rPr>
        <w:tab/>
      </w:r>
      <w:r w:rsidRPr="00121EAC">
        <w:rPr>
          <w:rFonts w:ascii="Times New Roman" w:eastAsia="Times New Roman" w:hAnsi="Times New Roman" w:cs="Times New Roman"/>
          <w:sz w:val="24"/>
          <w:szCs w:val="24"/>
        </w:rPr>
        <w:tab/>
      </w:r>
      <w:r w:rsidRPr="00121EAC">
        <w:rPr>
          <w:rFonts w:ascii="Times New Roman" w:eastAsia="Times New Roman" w:hAnsi="Times New Roman" w:cs="Times New Roman"/>
          <w:sz w:val="24"/>
          <w:szCs w:val="24"/>
        </w:rPr>
        <w:tab/>
      </w:r>
      <w:r w:rsidRPr="00121EAC">
        <w:rPr>
          <w:rFonts w:ascii="Times New Roman" w:eastAsia="Times New Roman" w:hAnsi="Times New Roman" w:cs="Times New Roman"/>
          <w:sz w:val="24"/>
          <w:szCs w:val="24"/>
        </w:rPr>
        <w:tab/>
      </w:r>
      <w:r w:rsidRPr="00121EAC">
        <w:rPr>
          <w:rFonts w:ascii="Times New Roman" w:eastAsia="Times New Roman" w:hAnsi="Times New Roman" w:cs="Times New Roman"/>
          <w:sz w:val="24"/>
          <w:szCs w:val="24"/>
        </w:rPr>
        <w:tab/>
      </w:r>
      <w:r w:rsidRPr="00121EAC">
        <w:rPr>
          <w:rFonts w:ascii="Times New Roman" w:eastAsia="Times New Roman" w:hAnsi="Times New Roman" w:cs="Times New Roman"/>
          <w:sz w:val="24"/>
          <w:szCs w:val="24"/>
        </w:rPr>
        <w:tab/>
      </w:r>
      <w:r w:rsidRPr="00121EAC">
        <w:rPr>
          <w:rFonts w:ascii="Times New Roman" w:eastAsia="Times New Roman" w:hAnsi="Times New Roman" w:cs="Times New Roman"/>
          <w:sz w:val="24"/>
          <w:szCs w:val="24"/>
        </w:rPr>
        <w:tab/>
        <w:t>Rangovas:…………………………………….</w:t>
      </w:r>
    </w:p>
    <w:p w14:paraId="437F4FE1" w14:textId="77777777" w:rsidR="00121EAC" w:rsidRPr="00121EAC" w:rsidRDefault="00121EAC" w:rsidP="00121EAC">
      <w:pPr>
        <w:spacing w:before="60" w:after="0" w:line="240" w:lineRule="auto"/>
        <w:ind w:left="928" w:hanging="928"/>
        <w:contextualSpacing/>
        <w:jc w:val="both"/>
        <w:rPr>
          <w:rFonts w:ascii="Times New Roman" w:eastAsia="Times New Roman" w:hAnsi="Times New Roman" w:cs="Times New Roman"/>
          <w:sz w:val="24"/>
          <w:szCs w:val="24"/>
        </w:rPr>
      </w:pPr>
    </w:p>
    <w:p w14:paraId="0628482D" w14:textId="77777777" w:rsidR="00121EAC" w:rsidRPr="00121EAC" w:rsidRDefault="00121EAC" w:rsidP="00121EAC">
      <w:pPr>
        <w:spacing w:before="60" w:after="0" w:line="240" w:lineRule="auto"/>
        <w:ind w:left="928" w:hanging="928"/>
        <w:contextualSpacing/>
        <w:jc w:val="both"/>
        <w:rPr>
          <w:rFonts w:ascii="Times New Roman" w:eastAsia="Times New Roman" w:hAnsi="Times New Roman" w:cs="Times New Roman"/>
          <w:sz w:val="24"/>
          <w:szCs w:val="24"/>
        </w:rPr>
      </w:pPr>
      <w:r w:rsidRPr="00121EAC">
        <w:rPr>
          <w:rFonts w:ascii="Times New Roman" w:eastAsia="Times New Roman" w:hAnsi="Times New Roman" w:cs="Times New Roman"/>
          <w:sz w:val="24"/>
          <w:szCs w:val="24"/>
        </w:rPr>
        <w:t>A. V.</w:t>
      </w:r>
      <w:r w:rsidRPr="00121EAC">
        <w:rPr>
          <w:rFonts w:ascii="Times New Roman" w:eastAsia="Times New Roman" w:hAnsi="Times New Roman" w:cs="Times New Roman"/>
          <w:sz w:val="24"/>
          <w:szCs w:val="24"/>
        </w:rPr>
        <w:tab/>
      </w:r>
      <w:r w:rsidRPr="00121EAC">
        <w:rPr>
          <w:rFonts w:ascii="Times New Roman" w:eastAsia="Times New Roman" w:hAnsi="Times New Roman" w:cs="Times New Roman"/>
          <w:sz w:val="24"/>
          <w:szCs w:val="24"/>
        </w:rPr>
        <w:tab/>
      </w:r>
      <w:r w:rsidRPr="00121EAC">
        <w:rPr>
          <w:rFonts w:ascii="Times New Roman" w:eastAsia="Times New Roman" w:hAnsi="Times New Roman" w:cs="Times New Roman"/>
          <w:sz w:val="24"/>
          <w:szCs w:val="24"/>
        </w:rPr>
        <w:tab/>
      </w:r>
      <w:r w:rsidRPr="00121EAC">
        <w:rPr>
          <w:rFonts w:ascii="Times New Roman" w:eastAsia="Times New Roman" w:hAnsi="Times New Roman" w:cs="Times New Roman"/>
          <w:sz w:val="24"/>
          <w:szCs w:val="24"/>
        </w:rPr>
        <w:tab/>
      </w:r>
      <w:r w:rsidRPr="00121EAC">
        <w:rPr>
          <w:rFonts w:ascii="Times New Roman" w:eastAsia="Times New Roman" w:hAnsi="Times New Roman" w:cs="Times New Roman"/>
          <w:sz w:val="24"/>
          <w:szCs w:val="24"/>
        </w:rPr>
        <w:tab/>
      </w:r>
      <w:r w:rsidRPr="00121EAC">
        <w:rPr>
          <w:rFonts w:ascii="Times New Roman" w:eastAsia="Times New Roman" w:hAnsi="Times New Roman" w:cs="Times New Roman"/>
          <w:sz w:val="24"/>
          <w:szCs w:val="24"/>
        </w:rPr>
        <w:tab/>
      </w:r>
      <w:r w:rsidRPr="00121EAC">
        <w:rPr>
          <w:rFonts w:ascii="Times New Roman" w:eastAsia="Times New Roman" w:hAnsi="Times New Roman" w:cs="Times New Roman"/>
          <w:sz w:val="24"/>
          <w:szCs w:val="24"/>
        </w:rPr>
        <w:tab/>
      </w:r>
      <w:r w:rsidRPr="00121EAC">
        <w:rPr>
          <w:rFonts w:ascii="Times New Roman" w:eastAsia="Times New Roman" w:hAnsi="Times New Roman" w:cs="Times New Roman"/>
          <w:sz w:val="24"/>
          <w:szCs w:val="24"/>
        </w:rPr>
        <w:tab/>
      </w:r>
      <w:r w:rsidRPr="00121EAC">
        <w:rPr>
          <w:rFonts w:ascii="Times New Roman" w:eastAsia="Times New Roman" w:hAnsi="Times New Roman" w:cs="Times New Roman"/>
          <w:sz w:val="24"/>
          <w:szCs w:val="24"/>
        </w:rPr>
        <w:tab/>
      </w:r>
      <w:r w:rsidRPr="00121EAC">
        <w:rPr>
          <w:rFonts w:ascii="Times New Roman" w:eastAsia="Times New Roman" w:hAnsi="Times New Roman" w:cs="Times New Roman"/>
          <w:sz w:val="24"/>
          <w:szCs w:val="24"/>
        </w:rPr>
        <w:tab/>
      </w:r>
      <w:r w:rsidRPr="00121EAC">
        <w:rPr>
          <w:rFonts w:ascii="Times New Roman" w:eastAsia="Times New Roman" w:hAnsi="Times New Roman" w:cs="Times New Roman"/>
          <w:sz w:val="24"/>
          <w:szCs w:val="24"/>
        </w:rPr>
        <w:tab/>
      </w:r>
      <w:r w:rsidRPr="00121EAC">
        <w:rPr>
          <w:rFonts w:ascii="Times New Roman" w:eastAsia="Times New Roman" w:hAnsi="Times New Roman" w:cs="Times New Roman"/>
          <w:sz w:val="24"/>
          <w:szCs w:val="24"/>
        </w:rPr>
        <w:tab/>
      </w:r>
      <w:r w:rsidRPr="00121EAC">
        <w:rPr>
          <w:rFonts w:ascii="Times New Roman" w:eastAsia="Times New Roman" w:hAnsi="Times New Roman" w:cs="Times New Roman"/>
          <w:sz w:val="24"/>
          <w:szCs w:val="24"/>
        </w:rPr>
        <w:tab/>
      </w:r>
      <w:r w:rsidRPr="00121EAC">
        <w:rPr>
          <w:rFonts w:ascii="Times New Roman" w:eastAsia="Times New Roman" w:hAnsi="Times New Roman" w:cs="Times New Roman"/>
          <w:sz w:val="24"/>
          <w:szCs w:val="24"/>
        </w:rPr>
        <w:tab/>
        <w:t>A. V.</w:t>
      </w:r>
    </w:p>
    <w:p w14:paraId="5265AD3B"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p>
    <w:p w14:paraId="21B383D5" w14:textId="77777777" w:rsidR="00121EAC" w:rsidRPr="00121EAC" w:rsidRDefault="00121EAC" w:rsidP="00121EAC">
      <w:pPr>
        <w:spacing w:before="60" w:after="0" w:line="240" w:lineRule="auto"/>
        <w:jc w:val="both"/>
        <w:rPr>
          <w:rFonts w:ascii="Times New Roman" w:eastAsia="Times New Roman" w:hAnsi="Times New Roman" w:cs="Times New Roman"/>
          <w:sz w:val="24"/>
          <w:szCs w:val="24"/>
        </w:rPr>
      </w:pPr>
      <w:r w:rsidRPr="00121EAC">
        <w:rPr>
          <w:rFonts w:ascii="Times New Roman" w:eastAsia="Times New Roman" w:hAnsi="Times New Roman" w:cs="Times New Roman"/>
          <w:sz w:val="24"/>
          <w:szCs w:val="24"/>
        </w:rPr>
        <w:t>20   m. ………………….. mėn. ……. d.</w:t>
      </w:r>
      <w:r w:rsidRPr="00121EAC">
        <w:rPr>
          <w:rFonts w:ascii="Times New Roman" w:eastAsia="Times New Roman" w:hAnsi="Times New Roman" w:cs="Times New Roman"/>
          <w:sz w:val="24"/>
          <w:szCs w:val="24"/>
        </w:rPr>
        <w:tab/>
      </w:r>
      <w:r w:rsidRPr="00121EAC">
        <w:rPr>
          <w:rFonts w:ascii="Times New Roman" w:eastAsia="Times New Roman" w:hAnsi="Times New Roman" w:cs="Times New Roman"/>
          <w:sz w:val="24"/>
          <w:szCs w:val="24"/>
        </w:rPr>
        <w:tab/>
      </w:r>
      <w:r w:rsidRPr="00121EAC">
        <w:rPr>
          <w:rFonts w:ascii="Times New Roman" w:eastAsia="Times New Roman" w:hAnsi="Times New Roman" w:cs="Times New Roman"/>
          <w:sz w:val="24"/>
          <w:szCs w:val="24"/>
        </w:rPr>
        <w:tab/>
      </w:r>
      <w:r w:rsidRPr="00121EAC">
        <w:rPr>
          <w:rFonts w:ascii="Times New Roman" w:eastAsia="Times New Roman" w:hAnsi="Times New Roman" w:cs="Times New Roman"/>
          <w:sz w:val="24"/>
          <w:szCs w:val="24"/>
        </w:rPr>
        <w:tab/>
      </w:r>
      <w:r w:rsidRPr="00121EAC">
        <w:rPr>
          <w:rFonts w:ascii="Times New Roman" w:eastAsia="Times New Roman" w:hAnsi="Times New Roman" w:cs="Times New Roman"/>
          <w:sz w:val="24"/>
          <w:szCs w:val="24"/>
        </w:rPr>
        <w:tab/>
      </w:r>
      <w:r w:rsidRPr="00121EAC">
        <w:rPr>
          <w:rFonts w:ascii="Times New Roman" w:eastAsia="Times New Roman" w:hAnsi="Times New Roman" w:cs="Times New Roman"/>
          <w:sz w:val="24"/>
          <w:szCs w:val="24"/>
        </w:rPr>
        <w:tab/>
      </w:r>
      <w:r w:rsidRPr="00121EAC">
        <w:rPr>
          <w:rFonts w:ascii="Times New Roman" w:eastAsia="Times New Roman" w:hAnsi="Times New Roman" w:cs="Times New Roman"/>
          <w:sz w:val="24"/>
          <w:szCs w:val="24"/>
        </w:rPr>
        <w:tab/>
      </w:r>
      <w:r w:rsidRPr="00121EAC">
        <w:rPr>
          <w:rFonts w:ascii="Times New Roman" w:eastAsia="Times New Roman" w:hAnsi="Times New Roman" w:cs="Times New Roman"/>
          <w:sz w:val="24"/>
          <w:szCs w:val="24"/>
        </w:rPr>
        <w:tab/>
        <w:t>20   m. ………………….. mėn. ……. d.</w:t>
      </w:r>
    </w:p>
    <w:p w14:paraId="31E7E283" w14:textId="77777777" w:rsidR="00F11769" w:rsidRPr="00041E52" w:rsidRDefault="00F11769" w:rsidP="00F11769">
      <w:pPr>
        <w:spacing w:after="0" w:line="240" w:lineRule="auto"/>
        <w:rPr>
          <w:rFonts w:ascii="Times New Roman" w:eastAsia="MS Mincho" w:hAnsi="Times New Roman" w:cs="Times New Roman"/>
          <w:sz w:val="24"/>
          <w:szCs w:val="24"/>
          <w:lang w:eastAsia="ja-JP"/>
        </w:rPr>
        <w:sectPr w:rsidR="00F11769" w:rsidRPr="00041E52" w:rsidSect="00340D94">
          <w:footnotePr>
            <w:numFmt w:val="chicago"/>
          </w:footnotePr>
          <w:pgSz w:w="16838" w:h="11906" w:orient="landscape"/>
          <w:pgMar w:top="794" w:right="567" w:bottom="1134" w:left="567" w:header="567" w:footer="567" w:gutter="0"/>
          <w:cols w:space="1296"/>
          <w:docGrid w:linePitch="360"/>
        </w:sectPr>
      </w:pPr>
    </w:p>
    <w:p w14:paraId="4C31F65E" w14:textId="56141867" w:rsidR="00BB0F23" w:rsidRPr="00CE3F2D" w:rsidRDefault="00BB0F23" w:rsidP="00BB0F23">
      <w:pPr>
        <w:spacing w:after="0" w:line="240" w:lineRule="auto"/>
        <w:jc w:val="right"/>
        <w:rPr>
          <w:rFonts w:ascii="Times New Roman" w:eastAsia="Times New Roman" w:hAnsi="Times New Roman" w:cs="Times New Roman"/>
          <w:sz w:val="24"/>
          <w:szCs w:val="24"/>
        </w:rPr>
      </w:pPr>
      <w:r w:rsidRPr="00CE3F2D">
        <w:rPr>
          <w:rFonts w:ascii="Times New Roman" w:eastAsia="Times New Roman" w:hAnsi="Times New Roman" w:cs="Times New Roman"/>
          <w:sz w:val="24"/>
          <w:szCs w:val="24"/>
        </w:rPr>
        <w:lastRenderedPageBreak/>
        <w:t xml:space="preserve">Sutarties priedas Nr. </w:t>
      </w:r>
      <w:r w:rsidR="00121EAC">
        <w:rPr>
          <w:rFonts w:ascii="Times New Roman" w:eastAsia="Times New Roman" w:hAnsi="Times New Roman" w:cs="Times New Roman"/>
          <w:sz w:val="24"/>
          <w:szCs w:val="24"/>
        </w:rPr>
        <w:t>3</w:t>
      </w:r>
    </w:p>
    <w:p w14:paraId="33C55FD2" w14:textId="77777777" w:rsidR="00BB0F23" w:rsidRPr="00041E52" w:rsidRDefault="00BB0F23" w:rsidP="00F11769">
      <w:pPr>
        <w:spacing w:after="0" w:line="240" w:lineRule="auto"/>
        <w:jc w:val="center"/>
        <w:rPr>
          <w:rFonts w:ascii="Times New Roman" w:eastAsia="Times New Roman" w:hAnsi="Times New Roman" w:cs="Times New Roman"/>
          <w:b/>
          <w:bCs/>
          <w:sz w:val="24"/>
          <w:szCs w:val="24"/>
        </w:rPr>
      </w:pPr>
    </w:p>
    <w:p w14:paraId="7D3DC910" w14:textId="77777777" w:rsidR="004575E8" w:rsidRPr="00041E52" w:rsidRDefault="004575E8" w:rsidP="004575E8">
      <w:pPr>
        <w:spacing w:after="0" w:line="240" w:lineRule="auto"/>
        <w:jc w:val="center"/>
        <w:rPr>
          <w:rFonts w:ascii="Times New Roman" w:eastAsia="Times New Roman" w:hAnsi="Times New Roman" w:cs="Times New Roman"/>
          <w:b/>
          <w:bCs/>
          <w:sz w:val="24"/>
          <w:szCs w:val="24"/>
        </w:rPr>
      </w:pPr>
      <w:r w:rsidRPr="00041E52">
        <w:rPr>
          <w:rFonts w:ascii="Times New Roman" w:eastAsia="Times New Roman" w:hAnsi="Times New Roman" w:cs="Times New Roman"/>
          <w:b/>
          <w:bCs/>
          <w:sz w:val="24"/>
          <w:szCs w:val="24"/>
        </w:rPr>
        <w:t>ATLIKTŲ DARBŲ AKTAS Nr.____</w:t>
      </w:r>
    </w:p>
    <w:p w14:paraId="4657641F" w14:textId="77777777" w:rsidR="004575E8" w:rsidRPr="00041E52" w:rsidRDefault="004575E8" w:rsidP="004575E8">
      <w:pPr>
        <w:spacing w:after="0" w:line="240" w:lineRule="auto"/>
        <w:jc w:val="center"/>
        <w:rPr>
          <w:rFonts w:ascii="Times New Roman" w:eastAsia="Times New Roman" w:hAnsi="Times New Roman" w:cs="Times New Roman"/>
          <w:b/>
          <w:bCs/>
          <w:sz w:val="24"/>
          <w:szCs w:val="24"/>
        </w:rPr>
      </w:pPr>
      <w:r w:rsidRPr="00041E52">
        <w:rPr>
          <w:rFonts w:ascii="Times New Roman" w:eastAsia="Times New Roman" w:hAnsi="Times New Roman" w:cs="Times New Roman"/>
          <w:b/>
          <w:bCs/>
          <w:sz w:val="24"/>
          <w:szCs w:val="24"/>
        </w:rPr>
        <w:t>Data___________</w:t>
      </w:r>
    </w:p>
    <w:p w14:paraId="21A8D61A" w14:textId="77777777" w:rsidR="004575E8" w:rsidRPr="00041E52" w:rsidRDefault="004575E8" w:rsidP="004575E8">
      <w:pPr>
        <w:spacing w:after="0" w:line="240" w:lineRule="auto"/>
        <w:jc w:val="both"/>
        <w:rPr>
          <w:rFonts w:ascii="Times New Roman" w:eastAsia="Times New Roman" w:hAnsi="Times New Roman" w:cs="Times New Roman"/>
          <w:b/>
          <w:bCs/>
          <w:sz w:val="24"/>
          <w:szCs w:val="24"/>
        </w:rPr>
      </w:pPr>
      <w:r w:rsidRPr="00041E52">
        <w:rPr>
          <w:rFonts w:ascii="Times New Roman" w:eastAsia="Times New Roman" w:hAnsi="Times New Roman" w:cs="Times New Roman"/>
          <w:b/>
          <w:bCs/>
          <w:sz w:val="24"/>
          <w:szCs w:val="24"/>
        </w:rPr>
        <w:t>Užsakovas:</w:t>
      </w:r>
    </w:p>
    <w:p w14:paraId="652A58F1" w14:textId="77777777" w:rsidR="004575E8" w:rsidRPr="00041E52" w:rsidRDefault="004575E8" w:rsidP="004575E8">
      <w:pPr>
        <w:spacing w:after="0" w:line="240" w:lineRule="auto"/>
        <w:jc w:val="both"/>
        <w:rPr>
          <w:rFonts w:ascii="Times New Roman" w:eastAsia="Times New Roman" w:hAnsi="Times New Roman" w:cs="Times New Roman"/>
          <w:b/>
          <w:bCs/>
          <w:sz w:val="24"/>
          <w:szCs w:val="24"/>
        </w:rPr>
      </w:pPr>
      <w:r w:rsidRPr="00041E52">
        <w:rPr>
          <w:rFonts w:ascii="Times New Roman" w:eastAsia="Times New Roman" w:hAnsi="Times New Roman" w:cs="Times New Roman"/>
          <w:b/>
          <w:bCs/>
          <w:sz w:val="24"/>
          <w:szCs w:val="24"/>
        </w:rPr>
        <w:t>Rangovas:</w:t>
      </w:r>
    </w:p>
    <w:p w14:paraId="24A309EB" w14:textId="77777777" w:rsidR="004575E8" w:rsidRPr="00041E52" w:rsidRDefault="004575E8" w:rsidP="004575E8">
      <w:pPr>
        <w:spacing w:after="0" w:line="240" w:lineRule="auto"/>
        <w:rPr>
          <w:rFonts w:ascii="Times New Roman" w:eastAsiaTheme="minorEastAsia" w:hAnsi="Times New Roman"/>
          <w:b/>
          <w:bCs/>
          <w:sz w:val="24"/>
          <w:szCs w:val="24"/>
        </w:rPr>
      </w:pPr>
      <w:r w:rsidRPr="00041E52">
        <w:rPr>
          <w:rFonts w:ascii="Times New Roman" w:eastAsiaTheme="minorEastAsia" w:hAnsi="Times New Roman"/>
          <w:b/>
          <w:bCs/>
          <w:sz w:val="24"/>
          <w:szCs w:val="24"/>
        </w:rPr>
        <w:t xml:space="preserve">Objektas: </w:t>
      </w:r>
    </w:p>
    <w:p w14:paraId="1DC03339" w14:textId="77777777" w:rsidR="004575E8" w:rsidRPr="00041E52" w:rsidRDefault="004575E8" w:rsidP="004575E8">
      <w:pPr>
        <w:spacing w:after="0" w:line="240" w:lineRule="auto"/>
        <w:rPr>
          <w:rFonts w:ascii="Times New Roman" w:eastAsiaTheme="minorEastAsia" w:hAnsi="Times New Roman"/>
          <w:b/>
          <w:bCs/>
          <w:sz w:val="24"/>
          <w:szCs w:val="24"/>
        </w:rPr>
      </w:pPr>
      <w:r w:rsidRPr="00041E52">
        <w:rPr>
          <w:rFonts w:ascii="Times New Roman" w:eastAsiaTheme="minorEastAsia" w:hAnsi="Times New Roman"/>
          <w:b/>
          <w:bCs/>
          <w:sz w:val="24"/>
          <w:szCs w:val="24"/>
        </w:rPr>
        <w:t>Sudaryta už ______m.__________</w:t>
      </w:r>
      <w:proofErr w:type="spellStart"/>
      <w:r w:rsidRPr="00041E52">
        <w:rPr>
          <w:rFonts w:ascii="Times New Roman" w:eastAsiaTheme="minorEastAsia" w:hAnsi="Times New Roman"/>
          <w:b/>
          <w:bCs/>
          <w:sz w:val="24"/>
          <w:szCs w:val="24"/>
        </w:rPr>
        <w:t>mėn</w:t>
      </w:r>
      <w:proofErr w:type="spellEnd"/>
      <w:r w:rsidRPr="00041E52">
        <w:rPr>
          <w:rFonts w:ascii="Times New Roman" w:eastAsiaTheme="minorEastAsia" w:hAnsi="Times New Roman"/>
          <w:b/>
          <w:bCs/>
          <w:sz w:val="24"/>
          <w:szCs w:val="24"/>
        </w:rPr>
        <w:t>.</w:t>
      </w:r>
    </w:p>
    <w:p w14:paraId="7179C3AE" w14:textId="77777777" w:rsidR="004575E8" w:rsidRPr="00041E52" w:rsidRDefault="004575E8" w:rsidP="004575E8">
      <w:pPr>
        <w:spacing w:after="0" w:line="240" w:lineRule="auto"/>
        <w:rPr>
          <w:rFonts w:ascii="Times New Roman" w:eastAsiaTheme="minorEastAsia" w:hAnsi="Times New Roman"/>
          <w:b/>
          <w:bCs/>
          <w:sz w:val="24"/>
          <w:szCs w:val="24"/>
        </w:rPr>
      </w:pPr>
    </w:p>
    <w:tbl>
      <w:tblPr>
        <w:tblW w:w="9356" w:type="dxa"/>
        <w:tblInd w:w="108" w:type="dxa"/>
        <w:tblLook w:val="04A0" w:firstRow="1" w:lastRow="0" w:firstColumn="1" w:lastColumn="0" w:noHBand="0" w:noVBand="1"/>
      </w:tblPr>
      <w:tblGrid>
        <w:gridCol w:w="570"/>
        <w:gridCol w:w="2784"/>
        <w:gridCol w:w="1279"/>
        <w:gridCol w:w="1496"/>
        <w:gridCol w:w="1791"/>
        <w:gridCol w:w="1436"/>
      </w:tblGrid>
      <w:tr w:rsidR="004575E8" w:rsidRPr="00041E52" w14:paraId="573DFB56" w14:textId="77777777" w:rsidTr="00194214">
        <w:trPr>
          <w:trHeight w:val="1200"/>
        </w:trPr>
        <w:tc>
          <w:tcPr>
            <w:tcW w:w="540" w:type="dxa"/>
            <w:tcBorders>
              <w:top w:val="single" w:sz="4" w:space="0" w:color="auto"/>
              <w:left w:val="single" w:sz="8" w:space="0" w:color="auto"/>
              <w:bottom w:val="nil"/>
              <w:right w:val="single" w:sz="4" w:space="0" w:color="auto"/>
            </w:tcBorders>
            <w:vAlign w:val="center"/>
          </w:tcPr>
          <w:p w14:paraId="6754F055" w14:textId="77777777" w:rsidR="004575E8" w:rsidRPr="00041E52" w:rsidRDefault="004575E8" w:rsidP="00194214">
            <w:pPr>
              <w:spacing w:after="0" w:line="240" w:lineRule="auto"/>
              <w:jc w:val="center"/>
              <w:rPr>
                <w:rFonts w:ascii="Times New Roman" w:eastAsiaTheme="minorEastAsia" w:hAnsi="Times New Roman"/>
                <w:b/>
                <w:bCs/>
                <w:sz w:val="24"/>
                <w:szCs w:val="24"/>
              </w:rPr>
            </w:pPr>
            <w:r w:rsidRPr="00041E52">
              <w:rPr>
                <w:rFonts w:ascii="Times New Roman" w:eastAsiaTheme="minorEastAsia" w:hAnsi="Times New Roman"/>
                <w:b/>
                <w:bCs/>
                <w:sz w:val="24"/>
                <w:szCs w:val="24"/>
              </w:rPr>
              <w:t xml:space="preserve">Eil. </w:t>
            </w:r>
          </w:p>
          <w:p w14:paraId="4094CC1D" w14:textId="77777777" w:rsidR="004575E8" w:rsidRPr="00041E52" w:rsidRDefault="004575E8" w:rsidP="00194214">
            <w:pPr>
              <w:spacing w:after="0" w:line="240" w:lineRule="auto"/>
              <w:jc w:val="center"/>
              <w:rPr>
                <w:rFonts w:ascii="Times New Roman" w:eastAsiaTheme="minorEastAsia" w:hAnsi="Times New Roman"/>
                <w:b/>
                <w:bCs/>
                <w:sz w:val="24"/>
                <w:szCs w:val="24"/>
              </w:rPr>
            </w:pPr>
            <w:r w:rsidRPr="00041E52">
              <w:rPr>
                <w:rFonts w:ascii="Times New Roman" w:eastAsiaTheme="minorEastAsia" w:hAnsi="Times New Roman"/>
                <w:b/>
                <w:bCs/>
                <w:sz w:val="24"/>
                <w:szCs w:val="24"/>
              </w:rPr>
              <w:t>Nr.</w:t>
            </w:r>
          </w:p>
        </w:tc>
        <w:tc>
          <w:tcPr>
            <w:tcW w:w="2796" w:type="dxa"/>
            <w:tcBorders>
              <w:top w:val="single" w:sz="4" w:space="0" w:color="auto"/>
              <w:left w:val="nil"/>
              <w:bottom w:val="single" w:sz="4" w:space="0" w:color="auto"/>
              <w:right w:val="single" w:sz="4" w:space="0" w:color="auto"/>
            </w:tcBorders>
            <w:vAlign w:val="center"/>
          </w:tcPr>
          <w:p w14:paraId="27674935" w14:textId="77777777" w:rsidR="004575E8" w:rsidRPr="00041E52" w:rsidRDefault="004575E8" w:rsidP="00194214">
            <w:pPr>
              <w:spacing w:after="0" w:line="240" w:lineRule="auto"/>
              <w:jc w:val="center"/>
              <w:rPr>
                <w:rFonts w:ascii="Times New Roman" w:eastAsiaTheme="minorEastAsia" w:hAnsi="Times New Roman"/>
                <w:bCs/>
                <w:sz w:val="24"/>
                <w:szCs w:val="24"/>
              </w:rPr>
            </w:pPr>
            <w:r w:rsidRPr="00041E52">
              <w:rPr>
                <w:rFonts w:ascii="Times New Roman" w:eastAsiaTheme="minorEastAsia" w:hAnsi="Times New Roman"/>
                <w:bCs/>
                <w:sz w:val="24"/>
                <w:szCs w:val="24"/>
              </w:rPr>
              <w:t>Darbų pavadinimas</w:t>
            </w:r>
          </w:p>
        </w:tc>
        <w:tc>
          <w:tcPr>
            <w:tcW w:w="1285" w:type="dxa"/>
            <w:tcBorders>
              <w:top w:val="single" w:sz="4" w:space="0" w:color="auto"/>
              <w:left w:val="nil"/>
              <w:bottom w:val="single" w:sz="4" w:space="0" w:color="auto"/>
              <w:right w:val="single" w:sz="4" w:space="0" w:color="auto"/>
            </w:tcBorders>
          </w:tcPr>
          <w:p w14:paraId="40703378" w14:textId="77777777" w:rsidR="004575E8" w:rsidRPr="00041E52" w:rsidRDefault="004575E8" w:rsidP="00194214">
            <w:pPr>
              <w:spacing w:after="0" w:line="240" w:lineRule="auto"/>
              <w:jc w:val="center"/>
              <w:rPr>
                <w:rFonts w:ascii="Times New Roman" w:eastAsiaTheme="minorEastAsia" w:hAnsi="Times New Roman"/>
                <w:bCs/>
                <w:sz w:val="24"/>
                <w:szCs w:val="24"/>
              </w:rPr>
            </w:pPr>
            <w:r>
              <w:rPr>
                <w:rFonts w:ascii="Times New Roman" w:eastAsiaTheme="minorEastAsia" w:hAnsi="Times New Roman"/>
                <w:bCs/>
                <w:sz w:val="24"/>
                <w:szCs w:val="24"/>
              </w:rPr>
              <w:t>Mato vnt.</w:t>
            </w:r>
          </w:p>
        </w:tc>
        <w:tc>
          <w:tcPr>
            <w:tcW w:w="1499" w:type="dxa"/>
            <w:tcBorders>
              <w:top w:val="single" w:sz="4" w:space="0" w:color="auto"/>
              <w:left w:val="single" w:sz="4" w:space="0" w:color="auto"/>
              <w:bottom w:val="single" w:sz="4" w:space="0" w:color="auto"/>
              <w:right w:val="single" w:sz="4" w:space="0" w:color="auto"/>
            </w:tcBorders>
            <w:vAlign w:val="center"/>
          </w:tcPr>
          <w:p w14:paraId="2B736BCB" w14:textId="77777777" w:rsidR="004575E8" w:rsidRPr="00041E52" w:rsidRDefault="004575E8" w:rsidP="00194214">
            <w:pPr>
              <w:spacing w:after="0" w:line="240" w:lineRule="auto"/>
              <w:jc w:val="center"/>
              <w:rPr>
                <w:rFonts w:ascii="Times New Roman" w:eastAsiaTheme="minorEastAsia" w:hAnsi="Times New Roman"/>
                <w:bCs/>
                <w:sz w:val="24"/>
                <w:szCs w:val="24"/>
              </w:rPr>
            </w:pPr>
            <w:r>
              <w:rPr>
                <w:rFonts w:ascii="Times New Roman" w:eastAsiaTheme="minorEastAsia" w:hAnsi="Times New Roman"/>
                <w:bCs/>
                <w:sz w:val="24"/>
                <w:szCs w:val="24"/>
              </w:rPr>
              <w:t>Kiekis per ataskaitinį laikotarpį</w:t>
            </w:r>
          </w:p>
        </w:tc>
        <w:tc>
          <w:tcPr>
            <w:tcW w:w="1800" w:type="dxa"/>
            <w:tcBorders>
              <w:top w:val="single" w:sz="4" w:space="0" w:color="auto"/>
              <w:left w:val="single" w:sz="4" w:space="0" w:color="auto"/>
              <w:bottom w:val="single" w:sz="4" w:space="0" w:color="auto"/>
              <w:right w:val="single" w:sz="4" w:space="0" w:color="auto"/>
            </w:tcBorders>
            <w:vAlign w:val="center"/>
          </w:tcPr>
          <w:p w14:paraId="05FB257D" w14:textId="00927D4D" w:rsidR="004575E8" w:rsidRPr="00041E52" w:rsidRDefault="00121EAC" w:rsidP="00194214">
            <w:pPr>
              <w:spacing w:after="0" w:line="240" w:lineRule="auto"/>
              <w:rPr>
                <w:rFonts w:ascii="Times New Roman" w:eastAsiaTheme="minorEastAsia" w:hAnsi="Times New Roman"/>
                <w:bCs/>
                <w:sz w:val="24"/>
                <w:szCs w:val="24"/>
              </w:rPr>
            </w:pPr>
            <w:r>
              <w:rPr>
                <w:rFonts w:ascii="Times New Roman" w:eastAsiaTheme="minorEastAsia" w:hAnsi="Times New Roman"/>
                <w:bCs/>
                <w:sz w:val="24"/>
                <w:szCs w:val="24"/>
              </w:rPr>
              <w:t>Įkainis Eur</w:t>
            </w:r>
            <w:r w:rsidR="004575E8">
              <w:rPr>
                <w:rFonts w:ascii="Times New Roman" w:eastAsiaTheme="minorEastAsia" w:hAnsi="Times New Roman"/>
                <w:bCs/>
                <w:sz w:val="24"/>
                <w:szCs w:val="24"/>
              </w:rPr>
              <w:t xml:space="preserve"> be PVM</w:t>
            </w:r>
          </w:p>
        </w:tc>
        <w:tc>
          <w:tcPr>
            <w:tcW w:w="1436" w:type="dxa"/>
            <w:tcBorders>
              <w:top w:val="single" w:sz="4" w:space="0" w:color="auto"/>
              <w:left w:val="single" w:sz="4" w:space="0" w:color="auto"/>
              <w:bottom w:val="single" w:sz="4" w:space="0" w:color="auto"/>
              <w:right w:val="single" w:sz="8" w:space="0" w:color="auto"/>
            </w:tcBorders>
            <w:vAlign w:val="center"/>
          </w:tcPr>
          <w:p w14:paraId="0ED9DE9E" w14:textId="21C36446" w:rsidR="004575E8" w:rsidRPr="00041E52" w:rsidRDefault="004575E8" w:rsidP="00194214">
            <w:pPr>
              <w:spacing w:after="0" w:line="240" w:lineRule="auto"/>
              <w:ind w:firstLine="108"/>
              <w:jc w:val="center"/>
              <w:rPr>
                <w:rFonts w:ascii="Times New Roman" w:eastAsiaTheme="minorEastAsia" w:hAnsi="Times New Roman"/>
                <w:bCs/>
                <w:sz w:val="24"/>
                <w:szCs w:val="24"/>
              </w:rPr>
            </w:pPr>
            <w:r>
              <w:rPr>
                <w:rFonts w:ascii="Times New Roman" w:eastAsiaTheme="minorEastAsia" w:hAnsi="Times New Roman"/>
                <w:bCs/>
                <w:sz w:val="24"/>
                <w:szCs w:val="24"/>
              </w:rPr>
              <w:t xml:space="preserve">Suma </w:t>
            </w:r>
            <w:r w:rsidR="00121EAC">
              <w:rPr>
                <w:rFonts w:ascii="Times New Roman" w:eastAsiaTheme="minorEastAsia" w:hAnsi="Times New Roman"/>
                <w:bCs/>
                <w:sz w:val="24"/>
                <w:szCs w:val="24"/>
              </w:rPr>
              <w:t xml:space="preserve">Eur </w:t>
            </w:r>
            <w:r>
              <w:rPr>
                <w:rFonts w:ascii="Times New Roman" w:eastAsiaTheme="minorEastAsia" w:hAnsi="Times New Roman"/>
                <w:bCs/>
                <w:sz w:val="24"/>
                <w:szCs w:val="24"/>
              </w:rPr>
              <w:t>be PVM</w:t>
            </w:r>
          </w:p>
        </w:tc>
      </w:tr>
      <w:tr w:rsidR="004575E8" w:rsidRPr="00041E52" w14:paraId="5558AEFE" w14:textId="77777777" w:rsidTr="00194214">
        <w:trPr>
          <w:trHeight w:val="240"/>
        </w:trPr>
        <w:tc>
          <w:tcPr>
            <w:tcW w:w="540" w:type="dxa"/>
            <w:tcBorders>
              <w:top w:val="single" w:sz="4" w:space="0" w:color="auto"/>
              <w:left w:val="single" w:sz="8" w:space="0" w:color="auto"/>
              <w:bottom w:val="single" w:sz="4" w:space="0" w:color="auto"/>
              <w:right w:val="single" w:sz="4" w:space="0" w:color="auto"/>
            </w:tcBorders>
          </w:tcPr>
          <w:p w14:paraId="7FDFE4F6" w14:textId="77777777" w:rsidR="004575E8" w:rsidRPr="00041E52" w:rsidRDefault="004575E8" w:rsidP="00194214">
            <w:pPr>
              <w:spacing w:after="0" w:line="240" w:lineRule="auto"/>
              <w:rPr>
                <w:rFonts w:ascii="Times New Roman" w:eastAsiaTheme="minorEastAsia" w:hAnsi="Times New Roman"/>
                <w:b/>
                <w:bCs/>
                <w:sz w:val="24"/>
                <w:szCs w:val="24"/>
              </w:rPr>
            </w:pPr>
            <w:r w:rsidRPr="00041E52">
              <w:rPr>
                <w:rFonts w:ascii="Times New Roman" w:eastAsiaTheme="minorEastAsia" w:hAnsi="Times New Roman"/>
                <w:b/>
                <w:bCs/>
                <w:sz w:val="24"/>
                <w:szCs w:val="24"/>
              </w:rPr>
              <w:t> </w:t>
            </w:r>
          </w:p>
        </w:tc>
        <w:tc>
          <w:tcPr>
            <w:tcW w:w="2796" w:type="dxa"/>
            <w:tcBorders>
              <w:top w:val="single" w:sz="4" w:space="0" w:color="auto"/>
              <w:left w:val="nil"/>
              <w:bottom w:val="single" w:sz="4" w:space="0" w:color="auto"/>
              <w:right w:val="single" w:sz="4" w:space="0" w:color="auto"/>
            </w:tcBorders>
          </w:tcPr>
          <w:p w14:paraId="4B5F9F96" w14:textId="77777777" w:rsidR="004575E8" w:rsidRPr="00041E52" w:rsidRDefault="004575E8" w:rsidP="00194214">
            <w:pPr>
              <w:spacing w:after="0" w:line="240" w:lineRule="auto"/>
              <w:rPr>
                <w:rFonts w:ascii="Times New Roman" w:eastAsiaTheme="minorEastAsia" w:hAnsi="Times New Roman"/>
                <w:b/>
                <w:bCs/>
                <w:sz w:val="24"/>
                <w:szCs w:val="24"/>
              </w:rPr>
            </w:pPr>
            <w:r w:rsidRPr="00041E52">
              <w:rPr>
                <w:rFonts w:ascii="Times New Roman" w:eastAsiaTheme="minorEastAsia" w:hAnsi="Times New Roman"/>
                <w:b/>
                <w:bCs/>
                <w:sz w:val="24"/>
                <w:szCs w:val="24"/>
              </w:rPr>
              <w:t> </w:t>
            </w:r>
          </w:p>
        </w:tc>
        <w:tc>
          <w:tcPr>
            <w:tcW w:w="1285" w:type="dxa"/>
            <w:tcBorders>
              <w:top w:val="single" w:sz="4" w:space="0" w:color="auto"/>
              <w:left w:val="nil"/>
              <w:bottom w:val="single" w:sz="4" w:space="0" w:color="auto"/>
              <w:right w:val="single" w:sz="4" w:space="0" w:color="auto"/>
            </w:tcBorders>
          </w:tcPr>
          <w:p w14:paraId="2E7A1ED3" w14:textId="77777777" w:rsidR="004575E8" w:rsidRPr="00041E52" w:rsidRDefault="004575E8" w:rsidP="00194214">
            <w:pPr>
              <w:spacing w:after="0" w:line="240" w:lineRule="auto"/>
              <w:jc w:val="center"/>
              <w:rPr>
                <w:rFonts w:ascii="Times New Roman" w:eastAsiaTheme="minorEastAsia" w:hAnsi="Times New Roman"/>
                <w:b/>
                <w:bCs/>
                <w:sz w:val="24"/>
                <w:szCs w:val="24"/>
              </w:rPr>
            </w:pPr>
          </w:p>
        </w:tc>
        <w:tc>
          <w:tcPr>
            <w:tcW w:w="1499" w:type="dxa"/>
            <w:tcBorders>
              <w:top w:val="single" w:sz="4" w:space="0" w:color="auto"/>
              <w:left w:val="single" w:sz="4" w:space="0" w:color="auto"/>
              <w:bottom w:val="single" w:sz="4" w:space="0" w:color="auto"/>
              <w:right w:val="single" w:sz="4" w:space="0" w:color="auto"/>
            </w:tcBorders>
          </w:tcPr>
          <w:p w14:paraId="1DFD5C9F" w14:textId="77777777" w:rsidR="004575E8" w:rsidRPr="00041E52" w:rsidRDefault="004575E8" w:rsidP="00194214">
            <w:pPr>
              <w:spacing w:after="0" w:line="240" w:lineRule="auto"/>
              <w:jc w:val="center"/>
              <w:rPr>
                <w:rFonts w:ascii="Times New Roman" w:eastAsiaTheme="minorEastAsia" w:hAnsi="Times New Roman"/>
                <w:b/>
                <w:bCs/>
                <w:sz w:val="24"/>
                <w:szCs w:val="24"/>
              </w:rPr>
            </w:pPr>
          </w:p>
        </w:tc>
        <w:tc>
          <w:tcPr>
            <w:tcW w:w="1800" w:type="dxa"/>
            <w:tcBorders>
              <w:top w:val="single" w:sz="4" w:space="0" w:color="auto"/>
              <w:left w:val="single" w:sz="4" w:space="0" w:color="auto"/>
              <w:bottom w:val="single" w:sz="4" w:space="0" w:color="auto"/>
              <w:right w:val="single" w:sz="4" w:space="0" w:color="auto"/>
            </w:tcBorders>
            <w:vAlign w:val="bottom"/>
          </w:tcPr>
          <w:p w14:paraId="1BD6FCAE" w14:textId="77777777" w:rsidR="004575E8" w:rsidRPr="00041E52" w:rsidRDefault="004575E8" w:rsidP="00194214">
            <w:pPr>
              <w:spacing w:after="0" w:line="240" w:lineRule="auto"/>
              <w:jc w:val="center"/>
              <w:rPr>
                <w:rFonts w:ascii="Times New Roman" w:eastAsiaTheme="minorEastAsia" w:hAnsi="Times New Roman"/>
                <w:b/>
                <w:bCs/>
                <w:sz w:val="24"/>
                <w:szCs w:val="24"/>
              </w:rPr>
            </w:pPr>
            <w:r w:rsidRPr="00041E52">
              <w:rPr>
                <w:rFonts w:ascii="Times New Roman" w:eastAsiaTheme="minorEastAsia" w:hAnsi="Times New Roman"/>
                <w:b/>
                <w:bCs/>
                <w:sz w:val="24"/>
                <w:szCs w:val="24"/>
              </w:rPr>
              <w:t> </w:t>
            </w:r>
          </w:p>
        </w:tc>
        <w:tc>
          <w:tcPr>
            <w:tcW w:w="1436" w:type="dxa"/>
            <w:tcBorders>
              <w:top w:val="nil"/>
              <w:left w:val="single" w:sz="4" w:space="0" w:color="auto"/>
              <w:bottom w:val="single" w:sz="4" w:space="0" w:color="auto"/>
              <w:right w:val="single" w:sz="8" w:space="0" w:color="auto"/>
            </w:tcBorders>
          </w:tcPr>
          <w:p w14:paraId="21A86C8A" w14:textId="77777777" w:rsidR="004575E8" w:rsidRPr="00041E52" w:rsidRDefault="004575E8" w:rsidP="00194214">
            <w:pPr>
              <w:spacing w:after="0" w:line="240" w:lineRule="auto"/>
              <w:jc w:val="right"/>
              <w:rPr>
                <w:rFonts w:ascii="Times New Roman" w:eastAsiaTheme="minorEastAsia" w:hAnsi="Times New Roman"/>
                <w:b/>
                <w:bCs/>
                <w:sz w:val="24"/>
                <w:szCs w:val="24"/>
              </w:rPr>
            </w:pPr>
            <w:r w:rsidRPr="00041E52">
              <w:rPr>
                <w:rFonts w:ascii="Times New Roman" w:eastAsiaTheme="minorEastAsia" w:hAnsi="Times New Roman"/>
                <w:b/>
                <w:bCs/>
                <w:sz w:val="24"/>
                <w:szCs w:val="24"/>
              </w:rPr>
              <w:t> </w:t>
            </w:r>
          </w:p>
        </w:tc>
      </w:tr>
      <w:tr w:rsidR="004575E8" w:rsidRPr="00041E52" w14:paraId="71535F40" w14:textId="77777777" w:rsidTr="00194214">
        <w:trPr>
          <w:trHeight w:val="240"/>
        </w:trPr>
        <w:tc>
          <w:tcPr>
            <w:tcW w:w="540" w:type="dxa"/>
            <w:tcBorders>
              <w:top w:val="nil"/>
              <w:left w:val="single" w:sz="8" w:space="0" w:color="auto"/>
              <w:bottom w:val="single" w:sz="4" w:space="0" w:color="auto"/>
              <w:right w:val="single" w:sz="4" w:space="0" w:color="auto"/>
            </w:tcBorders>
          </w:tcPr>
          <w:p w14:paraId="463E1D57"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nil"/>
              <w:left w:val="nil"/>
              <w:bottom w:val="nil"/>
              <w:right w:val="single" w:sz="4" w:space="0" w:color="auto"/>
            </w:tcBorders>
          </w:tcPr>
          <w:p w14:paraId="57F86EFE" w14:textId="77777777" w:rsidR="004575E8" w:rsidRPr="00041E52" w:rsidRDefault="004575E8" w:rsidP="00194214">
            <w:pPr>
              <w:spacing w:after="0" w:line="240" w:lineRule="auto"/>
              <w:rPr>
                <w:rFonts w:ascii="Times New Roman" w:eastAsiaTheme="minorEastAsia" w:hAnsi="Times New Roman"/>
                <w:b/>
                <w:bCs/>
                <w:i/>
                <w:iCs/>
                <w:sz w:val="24"/>
                <w:szCs w:val="24"/>
              </w:rPr>
            </w:pPr>
          </w:p>
        </w:tc>
        <w:tc>
          <w:tcPr>
            <w:tcW w:w="1285" w:type="dxa"/>
            <w:tcBorders>
              <w:top w:val="nil"/>
              <w:left w:val="nil"/>
              <w:bottom w:val="nil"/>
              <w:right w:val="single" w:sz="4" w:space="0" w:color="auto"/>
            </w:tcBorders>
          </w:tcPr>
          <w:p w14:paraId="70C6DEB0"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nil"/>
              <w:left w:val="single" w:sz="4" w:space="0" w:color="auto"/>
              <w:bottom w:val="nil"/>
              <w:right w:val="single" w:sz="4" w:space="0" w:color="auto"/>
            </w:tcBorders>
          </w:tcPr>
          <w:p w14:paraId="1859ECAB"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nil"/>
              <w:left w:val="single" w:sz="4" w:space="0" w:color="auto"/>
              <w:bottom w:val="nil"/>
              <w:right w:val="nil"/>
            </w:tcBorders>
            <w:vAlign w:val="bottom"/>
          </w:tcPr>
          <w:p w14:paraId="4CD910CC"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nil"/>
              <w:left w:val="single" w:sz="4" w:space="0" w:color="auto"/>
              <w:bottom w:val="nil"/>
              <w:right w:val="single" w:sz="8" w:space="0" w:color="auto"/>
            </w:tcBorders>
            <w:vAlign w:val="bottom"/>
          </w:tcPr>
          <w:p w14:paraId="3E66302F"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426D91FD" w14:textId="77777777" w:rsidTr="00194214">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267A14D6" w14:textId="77777777" w:rsidR="004575E8" w:rsidRPr="00041E52" w:rsidRDefault="004575E8" w:rsidP="00194214">
            <w:pPr>
              <w:spacing w:after="0" w:line="240" w:lineRule="auto"/>
              <w:rPr>
                <w:rFonts w:ascii="Times New Roman" w:eastAsiaTheme="minorEastAsia" w:hAnsi="Times New Roman"/>
                <w:sz w:val="24"/>
                <w:szCs w:val="24"/>
              </w:rPr>
            </w:pPr>
          </w:p>
        </w:tc>
        <w:tc>
          <w:tcPr>
            <w:tcW w:w="2796" w:type="dxa"/>
            <w:tcBorders>
              <w:top w:val="single" w:sz="4" w:space="0" w:color="auto"/>
              <w:left w:val="nil"/>
              <w:bottom w:val="nil"/>
              <w:right w:val="single" w:sz="4" w:space="0" w:color="auto"/>
            </w:tcBorders>
          </w:tcPr>
          <w:p w14:paraId="347E0F83" w14:textId="77777777" w:rsidR="004575E8" w:rsidRPr="00041E52" w:rsidRDefault="004575E8" w:rsidP="00194214">
            <w:pPr>
              <w:spacing w:after="0" w:line="240" w:lineRule="auto"/>
              <w:rPr>
                <w:rFonts w:ascii="Times New Roman" w:eastAsiaTheme="minorEastAsia" w:hAnsi="Times New Roman"/>
                <w:i/>
                <w:iCs/>
                <w:sz w:val="24"/>
                <w:szCs w:val="24"/>
              </w:rPr>
            </w:pPr>
            <w:r w:rsidRPr="00041E52">
              <w:rPr>
                <w:rFonts w:ascii="Times New Roman" w:eastAsiaTheme="minorEastAsia" w:hAnsi="Times New Roman"/>
                <w:i/>
                <w:iCs/>
                <w:sz w:val="24"/>
                <w:szCs w:val="24"/>
              </w:rPr>
              <w:t>[</w:t>
            </w:r>
            <w:r>
              <w:rPr>
                <w:rFonts w:ascii="Times New Roman" w:eastAsiaTheme="minorEastAsia" w:hAnsi="Times New Roman"/>
                <w:i/>
                <w:iCs/>
                <w:sz w:val="24"/>
                <w:szCs w:val="24"/>
              </w:rPr>
              <w:t>pavadinimas pagal įkainių sąrašą</w:t>
            </w:r>
            <w:r w:rsidRPr="00041E52">
              <w:rPr>
                <w:rFonts w:ascii="Times New Roman" w:eastAsiaTheme="minorEastAsia" w:hAnsi="Times New Roman"/>
                <w:i/>
                <w:iCs/>
                <w:sz w:val="24"/>
                <w:szCs w:val="24"/>
              </w:rPr>
              <w:t>]</w:t>
            </w:r>
          </w:p>
        </w:tc>
        <w:tc>
          <w:tcPr>
            <w:tcW w:w="1285" w:type="dxa"/>
            <w:tcBorders>
              <w:top w:val="single" w:sz="4" w:space="0" w:color="auto"/>
              <w:left w:val="nil"/>
              <w:bottom w:val="nil"/>
              <w:right w:val="single" w:sz="4" w:space="0" w:color="auto"/>
            </w:tcBorders>
          </w:tcPr>
          <w:p w14:paraId="6325F027"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single" w:sz="4" w:space="0" w:color="auto"/>
              <w:left w:val="single" w:sz="4" w:space="0" w:color="auto"/>
              <w:bottom w:val="nil"/>
              <w:right w:val="single" w:sz="4" w:space="0" w:color="auto"/>
            </w:tcBorders>
          </w:tcPr>
          <w:p w14:paraId="417AE0A9"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single" w:sz="4" w:space="0" w:color="auto"/>
              <w:left w:val="single" w:sz="4" w:space="0" w:color="auto"/>
              <w:bottom w:val="nil"/>
              <w:right w:val="nil"/>
            </w:tcBorders>
            <w:vAlign w:val="bottom"/>
          </w:tcPr>
          <w:p w14:paraId="22097ABA"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single" w:sz="4" w:space="0" w:color="auto"/>
              <w:left w:val="single" w:sz="4" w:space="0" w:color="auto"/>
              <w:bottom w:val="nil"/>
              <w:right w:val="single" w:sz="8" w:space="0" w:color="auto"/>
            </w:tcBorders>
            <w:vAlign w:val="bottom"/>
          </w:tcPr>
          <w:p w14:paraId="60B60869"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32C19092" w14:textId="77777777" w:rsidTr="00194214">
        <w:trPr>
          <w:trHeight w:val="240"/>
        </w:trPr>
        <w:tc>
          <w:tcPr>
            <w:tcW w:w="540" w:type="dxa"/>
            <w:tcBorders>
              <w:top w:val="single" w:sz="4" w:space="0" w:color="auto"/>
              <w:left w:val="single" w:sz="8" w:space="0" w:color="auto"/>
              <w:bottom w:val="single" w:sz="4" w:space="0" w:color="auto"/>
              <w:right w:val="single" w:sz="4" w:space="0" w:color="auto"/>
            </w:tcBorders>
          </w:tcPr>
          <w:p w14:paraId="00867BB1"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single" w:sz="4" w:space="0" w:color="auto"/>
              <w:left w:val="nil"/>
              <w:bottom w:val="single" w:sz="4" w:space="0" w:color="auto"/>
              <w:right w:val="single" w:sz="4" w:space="0" w:color="auto"/>
            </w:tcBorders>
          </w:tcPr>
          <w:p w14:paraId="4243F48A"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top w:val="single" w:sz="4" w:space="0" w:color="auto"/>
              <w:left w:val="nil"/>
              <w:bottom w:val="single" w:sz="4" w:space="0" w:color="auto"/>
              <w:right w:val="single" w:sz="4" w:space="0" w:color="auto"/>
            </w:tcBorders>
          </w:tcPr>
          <w:p w14:paraId="440937A9"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single" w:sz="4" w:space="0" w:color="auto"/>
              <w:left w:val="single" w:sz="4" w:space="0" w:color="auto"/>
              <w:bottom w:val="single" w:sz="4" w:space="0" w:color="auto"/>
              <w:right w:val="single" w:sz="4" w:space="0" w:color="auto"/>
            </w:tcBorders>
          </w:tcPr>
          <w:p w14:paraId="30A9386B"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single" w:sz="4" w:space="0" w:color="auto"/>
              <w:left w:val="single" w:sz="4" w:space="0" w:color="auto"/>
              <w:bottom w:val="single" w:sz="4" w:space="0" w:color="auto"/>
              <w:right w:val="single" w:sz="8" w:space="0" w:color="auto"/>
            </w:tcBorders>
            <w:vAlign w:val="bottom"/>
          </w:tcPr>
          <w:p w14:paraId="66E63B88"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single" w:sz="4" w:space="0" w:color="auto"/>
              <w:left w:val="nil"/>
              <w:bottom w:val="single" w:sz="4" w:space="0" w:color="auto"/>
              <w:right w:val="single" w:sz="8" w:space="0" w:color="auto"/>
            </w:tcBorders>
            <w:vAlign w:val="bottom"/>
          </w:tcPr>
          <w:p w14:paraId="2986C85E"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3E28D8C6" w14:textId="77777777" w:rsidTr="00194214">
        <w:trPr>
          <w:trHeight w:val="240"/>
        </w:trPr>
        <w:tc>
          <w:tcPr>
            <w:tcW w:w="540" w:type="dxa"/>
            <w:tcBorders>
              <w:top w:val="nil"/>
              <w:left w:val="single" w:sz="8" w:space="0" w:color="auto"/>
              <w:bottom w:val="single" w:sz="4" w:space="0" w:color="auto"/>
              <w:right w:val="single" w:sz="4" w:space="0" w:color="auto"/>
            </w:tcBorders>
          </w:tcPr>
          <w:p w14:paraId="46D40363"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nil"/>
              <w:left w:val="nil"/>
              <w:bottom w:val="single" w:sz="4" w:space="0" w:color="auto"/>
              <w:right w:val="single" w:sz="4" w:space="0" w:color="auto"/>
            </w:tcBorders>
          </w:tcPr>
          <w:p w14:paraId="4E92B858"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top w:val="nil"/>
              <w:left w:val="nil"/>
              <w:bottom w:val="single" w:sz="4" w:space="0" w:color="auto"/>
              <w:right w:val="single" w:sz="4" w:space="0" w:color="auto"/>
            </w:tcBorders>
          </w:tcPr>
          <w:p w14:paraId="6DB6D777"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nil"/>
              <w:left w:val="single" w:sz="4" w:space="0" w:color="auto"/>
              <w:bottom w:val="single" w:sz="4" w:space="0" w:color="auto"/>
              <w:right w:val="single" w:sz="4" w:space="0" w:color="auto"/>
            </w:tcBorders>
          </w:tcPr>
          <w:p w14:paraId="1A74E5B8"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119D967E"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nil"/>
              <w:left w:val="nil"/>
              <w:bottom w:val="single" w:sz="4" w:space="0" w:color="auto"/>
              <w:right w:val="single" w:sz="8" w:space="0" w:color="auto"/>
            </w:tcBorders>
            <w:vAlign w:val="bottom"/>
          </w:tcPr>
          <w:p w14:paraId="65A320A9"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6C0C8D7C" w14:textId="77777777" w:rsidTr="00194214">
        <w:trPr>
          <w:trHeight w:val="240"/>
        </w:trPr>
        <w:tc>
          <w:tcPr>
            <w:tcW w:w="540" w:type="dxa"/>
            <w:tcBorders>
              <w:top w:val="nil"/>
              <w:left w:val="single" w:sz="8" w:space="0" w:color="auto"/>
              <w:bottom w:val="single" w:sz="4" w:space="0" w:color="auto"/>
              <w:right w:val="single" w:sz="4" w:space="0" w:color="auto"/>
            </w:tcBorders>
          </w:tcPr>
          <w:p w14:paraId="4010F48E"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nil"/>
              <w:left w:val="nil"/>
              <w:bottom w:val="single" w:sz="4" w:space="0" w:color="auto"/>
              <w:right w:val="single" w:sz="4" w:space="0" w:color="auto"/>
            </w:tcBorders>
          </w:tcPr>
          <w:p w14:paraId="6582B025"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top w:val="nil"/>
              <w:left w:val="nil"/>
              <w:bottom w:val="single" w:sz="4" w:space="0" w:color="auto"/>
              <w:right w:val="single" w:sz="4" w:space="0" w:color="auto"/>
            </w:tcBorders>
          </w:tcPr>
          <w:p w14:paraId="61AC5CFF"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nil"/>
              <w:left w:val="single" w:sz="4" w:space="0" w:color="auto"/>
              <w:bottom w:val="single" w:sz="4" w:space="0" w:color="auto"/>
              <w:right w:val="single" w:sz="4" w:space="0" w:color="auto"/>
            </w:tcBorders>
          </w:tcPr>
          <w:p w14:paraId="2C788F82"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28264525"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nil"/>
              <w:left w:val="nil"/>
              <w:bottom w:val="single" w:sz="4" w:space="0" w:color="auto"/>
              <w:right w:val="single" w:sz="8" w:space="0" w:color="auto"/>
            </w:tcBorders>
            <w:vAlign w:val="bottom"/>
          </w:tcPr>
          <w:p w14:paraId="5F376AE4"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43FEB958" w14:textId="77777777" w:rsidTr="00194214">
        <w:trPr>
          <w:trHeight w:val="240"/>
        </w:trPr>
        <w:tc>
          <w:tcPr>
            <w:tcW w:w="540" w:type="dxa"/>
            <w:tcBorders>
              <w:top w:val="nil"/>
              <w:left w:val="single" w:sz="8" w:space="0" w:color="auto"/>
              <w:bottom w:val="single" w:sz="4" w:space="0" w:color="auto"/>
              <w:right w:val="single" w:sz="4" w:space="0" w:color="auto"/>
            </w:tcBorders>
          </w:tcPr>
          <w:p w14:paraId="389CB406"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nil"/>
              <w:left w:val="nil"/>
              <w:bottom w:val="single" w:sz="4" w:space="0" w:color="auto"/>
              <w:right w:val="single" w:sz="4" w:space="0" w:color="auto"/>
            </w:tcBorders>
          </w:tcPr>
          <w:p w14:paraId="6EB32C42"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top w:val="nil"/>
              <w:left w:val="nil"/>
              <w:bottom w:val="single" w:sz="4" w:space="0" w:color="auto"/>
              <w:right w:val="single" w:sz="4" w:space="0" w:color="auto"/>
            </w:tcBorders>
          </w:tcPr>
          <w:p w14:paraId="6AB5D743"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nil"/>
              <w:left w:val="single" w:sz="4" w:space="0" w:color="auto"/>
              <w:bottom w:val="single" w:sz="4" w:space="0" w:color="auto"/>
              <w:right w:val="single" w:sz="4" w:space="0" w:color="auto"/>
            </w:tcBorders>
          </w:tcPr>
          <w:p w14:paraId="5D1005C5"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4ABA4E00"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nil"/>
              <w:left w:val="nil"/>
              <w:bottom w:val="single" w:sz="4" w:space="0" w:color="auto"/>
              <w:right w:val="single" w:sz="8" w:space="0" w:color="auto"/>
            </w:tcBorders>
            <w:vAlign w:val="bottom"/>
          </w:tcPr>
          <w:p w14:paraId="684F445E"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1662373F" w14:textId="77777777" w:rsidTr="00194214">
        <w:trPr>
          <w:trHeight w:val="240"/>
        </w:trPr>
        <w:tc>
          <w:tcPr>
            <w:tcW w:w="540" w:type="dxa"/>
            <w:tcBorders>
              <w:top w:val="nil"/>
              <w:left w:val="single" w:sz="8" w:space="0" w:color="auto"/>
              <w:bottom w:val="single" w:sz="4" w:space="0" w:color="auto"/>
              <w:right w:val="single" w:sz="4" w:space="0" w:color="auto"/>
            </w:tcBorders>
          </w:tcPr>
          <w:p w14:paraId="1E192DBA"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nil"/>
              <w:left w:val="nil"/>
              <w:bottom w:val="single" w:sz="4" w:space="0" w:color="auto"/>
              <w:right w:val="single" w:sz="4" w:space="0" w:color="auto"/>
            </w:tcBorders>
          </w:tcPr>
          <w:p w14:paraId="46FBFA5B"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top w:val="nil"/>
              <w:left w:val="nil"/>
              <w:bottom w:val="single" w:sz="4" w:space="0" w:color="auto"/>
              <w:right w:val="single" w:sz="4" w:space="0" w:color="auto"/>
            </w:tcBorders>
          </w:tcPr>
          <w:p w14:paraId="4BC06154"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nil"/>
              <w:left w:val="single" w:sz="4" w:space="0" w:color="auto"/>
              <w:bottom w:val="single" w:sz="4" w:space="0" w:color="auto"/>
              <w:right w:val="single" w:sz="4" w:space="0" w:color="auto"/>
            </w:tcBorders>
          </w:tcPr>
          <w:p w14:paraId="2E62BF6A"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1D560E91"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nil"/>
              <w:left w:val="nil"/>
              <w:bottom w:val="single" w:sz="4" w:space="0" w:color="auto"/>
              <w:right w:val="single" w:sz="8" w:space="0" w:color="auto"/>
            </w:tcBorders>
            <w:vAlign w:val="bottom"/>
          </w:tcPr>
          <w:p w14:paraId="097987FA"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700890A3" w14:textId="77777777" w:rsidTr="00194214">
        <w:trPr>
          <w:trHeight w:val="240"/>
        </w:trPr>
        <w:tc>
          <w:tcPr>
            <w:tcW w:w="540" w:type="dxa"/>
            <w:tcBorders>
              <w:top w:val="nil"/>
              <w:left w:val="single" w:sz="8" w:space="0" w:color="auto"/>
              <w:bottom w:val="single" w:sz="4" w:space="0" w:color="auto"/>
              <w:right w:val="single" w:sz="4" w:space="0" w:color="auto"/>
            </w:tcBorders>
          </w:tcPr>
          <w:p w14:paraId="50EE32EB"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nil"/>
              <w:left w:val="nil"/>
              <w:bottom w:val="single" w:sz="4" w:space="0" w:color="auto"/>
              <w:right w:val="single" w:sz="4" w:space="0" w:color="auto"/>
            </w:tcBorders>
          </w:tcPr>
          <w:p w14:paraId="5D2442B4"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top w:val="nil"/>
              <w:left w:val="nil"/>
              <w:bottom w:val="single" w:sz="4" w:space="0" w:color="auto"/>
              <w:right w:val="single" w:sz="4" w:space="0" w:color="auto"/>
            </w:tcBorders>
          </w:tcPr>
          <w:p w14:paraId="531FCB5B"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nil"/>
              <w:left w:val="single" w:sz="4" w:space="0" w:color="auto"/>
              <w:bottom w:val="single" w:sz="4" w:space="0" w:color="auto"/>
              <w:right w:val="single" w:sz="4" w:space="0" w:color="auto"/>
            </w:tcBorders>
          </w:tcPr>
          <w:p w14:paraId="05C94558"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1575E7EF"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nil"/>
              <w:left w:val="nil"/>
              <w:bottom w:val="single" w:sz="4" w:space="0" w:color="auto"/>
              <w:right w:val="single" w:sz="8" w:space="0" w:color="auto"/>
            </w:tcBorders>
            <w:vAlign w:val="bottom"/>
          </w:tcPr>
          <w:p w14:paraId="674F80AE"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4E443FDA" w14:textId="77777777" w:rsidTr="00194214">
        <w:trPr>
          <w:trHeight w:val="240"/>
        </w:trPr>
        <w:tc>
          <w:tcPr>
            <w:tcW w:w="540" w:type="dxa"/>
            <w:tcBorders>
              <w:top w:val="nil"/>
              <w:left w:val="single" w:sz="8" w:space="0" w:color="auto"/>
              <w:bottom w:val="single" w:sz="4" w:space="0" w:color="auto"/>
              <w:right w:val="single" w:sz="4" w:space="0" w:color="auto"/>
            </w:tcBorders>
          </w:tcPr>
          <w:p w14:paraId="13A1BFF8"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nil"/>
              <w:left w:val="nil"/>
              <w:bottom w:val="single" w:sz="4" w:space="0" w:color="auto"/>
              <w:right w:val="single" w:sz="4" w:space="0" w:color="auto"/>
            </w:tcBorders>
          </w:tcPr>
          <w:p w14:paraId="3F4E3F39"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top w:val="nil"/>
              <w:left w:val="nil"/>
              <w:bottom w:val="single" w:sz="4" w:space="0" w:color="auto"/>
              <w:right w:val="single" w:sz="4" w:space="0" w:color="auto"/>
            </w:tcBorders>
          </w:tcPr>
          <w:p w14:paraId="37DC350A"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nil"/>
              <w:left w:val="single" w:sz="4" w:space="0" w:color="auto"/>
              <w:bottom w:val="single" w:sz="4" w:space="0" w:color="auto"/>
              <w:right w:val="single" w:sz="4" w:space="0" w:color="auto"/>
            </w:tcBorders>
          </w:tcPr>
          <w:p w14:paraId="15EB977A"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0A1EEACE"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nil"/>
              <w:left w:val="nil"/>
              <w:bottom w:val="single" w:sz="4" w:space="0" w:color="auto"/>
              <w:right w:val="single" w:sz="8" w:space="0" w:color="auto"/>
            </w:tcBorders>
            <w:vAlign w:val="bottom"/>
          </w:tcPr>
          <w:p w14:paraId="5F229F40"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14B89939" w14:textId="77777777" w:rsidTr="00194214">
        <w:trPr>
          <w:trHeight w:val="240"/>
        </w:trPr>
        <w:tc>
          <w:tcPr>
            <w:tcW w:w="540" w:type="dxa"/>
            <w:tcBorders>
              <w:top w:val="nil"/>
              <w:left w:val="single" w:sz="8" w:space="0" w:color="auto"/>
              <w:bottom w:val="single" w:sz="4" w:space="0" w:color="auto"/>
              <w:right w:val="single" w:sz="4" w:space="0" w:color="auto"/>
            </w:tcBorders>
          </w:tcPr>
          <w:p w14:paraId="2B5273BA"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nil"/>
              <w:left w:val="nil"/>
              <w:bottom w:val="single" w:sz="4" w:space="0" w:color="auto"/>
              <w:right w:val="single" w:sz="4" w:space="0" w:color="auto"/>
            </w:tcBorders>
          </w:tcPr>
          <w:p w14:paraId="152E5EC5"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top w:val="nil"/>
              <w:left w:val="nil"/>
              <w:bottom w:val="single" w:sz="4" w:space="0" w:color="auto"/>
              <w:right w:val="single" w:sz="4" w:space="0" w:color="auto"/>
            </w:tcBorders>
          </w:tcPr>
          <w:p w14:paraId="2EF667E3"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nil"/>
              <w:left w:val="single" w:sz="4" w:space="0" w:color="auto"/>
              <w:bottom w:val="single" w:sz="4" w:space="0" w:color="auto"/>
              <w:right w:val="single" w:sz="4" w:space="0" w:color="auto"/>
            </w:tcBorders>
          </w:tcPr>
          <w:p w14:paraId="3DFC2B68"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0E1A1A9D"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nil"/>
              <w:left w:val="nil"/>
              <w:bottom w:val="single" w:sz="4" w:space="0" w:color="auto"/>
              <w:right w:val="single" w:sz="8" w:space="0" w:color="auto"/>
            </w:tcBorders>
            <w:vAlign w:val="bottom"/>
          </w:tcPr>
          <w:p w14:paraId="1A7BA6BE"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71FAAC60" w14:textId="77777777" w:rsidTr="00194214">
        <w:trPr>
          <w:trHeight w:val="255"/>
        </w:trPr>
        <w:tc>
          <w:tcPr>
            <w:tcW w:w="540" w:type="dxa"/>
            <w:tcBorders>
              <w:top w:val="single" w:sz="4" w:space="0" w:color="auto"/>
              <w:left w:val="single" w:sz="8" w:space="0" w:color="auto"/>
              <w:bottom w:val="single" w:sz="4" w:space="0" w:color="auto"/>
              <w:right w:val="single" w:sz="4" w:space="0" w:color="auto"/>
            </w:tcBorders>
          </w:tcPr>
          <w:p w14:paraId="08DADD27"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single" w:sz="4" w:space="0" w:color="auto"/>
              <w:left w:val="nil"/>
              <w:bottom w:val="single" w:sz="4" w:space="0" w:color="auto"/>
              <w:right w:val="single" w:sz="4" w:space="0" w:color="auto"/>
            </w:tcBorders>
          </w:tcPr>
          <w:p w14:paraId="4F62D28C"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top w:val="single" w:sz="4" w:space="0" w:color="auto"/>
              <w:left w:val="nil"/>
              <w:bottom w:val="single" w:sz="4" w:space="0" w:color="auto"/>
              <w:right w:val="single" w:sz="4" w:space="0" w:color="auto"/>
            </w:tcBorders>
          </w:tcPr>
          <w:p w14:paraId="1D34133D"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499" w:type="dxa"/>
            <w:tcBorders>
              <w:top w:val="single" w:sz="4" w:space="0" w:color="auto"/>
              <w:left w:val="single" w:sz="4" w:space="0" w:color="auto"/>
              <w:bottom w:val="single" w:sz="8" w:space="0" w:color="auto"/>
              <w:right w:val="single" w:sz="4" w:space="0" w:color="auto"/>
            </w:tcBorders>
          </w:tcPr>
          <w:p w14:paraId="71D2BE7C" w14:textId="77777777" w:rsidR="004575E8" w:rsidRPr="00041E52" w:rsidRDefault="004575E8" w:rsidP="00194214">
            <w:pPr>
              <w:spacing w:after="0" w:line="240" w:lineRule="auto"/>
              <w:jc w:val="center"/>
              <w:rPr>
                <w:rFonts w:ascii="Times New Roman" w:eastAsiaTheme="minorEastAsia" w:hAnsi="Times New Roman"/>
                <w:sz w:val="24"/>
                <w:szCs w:val="24"/>
              </w:rPr>
            </w:pPr>
          </w:p>
        </w:tc>
        <w:tc>
          <w:tcPr>
            <w:tcW w:w="1800" w:type="dxa"/>
            <w:tcBorders>
              <w:top w:val="nil"/>
              <w:left w:val="single" w:sz="4" w:space="0" w:color="auto"/>
              <w:bottom w:val="single" w:sz="8" w:space="0" w:color="auto"/>
              <w:right w:val="single" w:sz="8" w:space="0" w:color="auto"/>
            </w:tcBorders>
            <w:vAlign w:val="bottom"/>
          </w:tcPr>
          <w:p w14:paraId="3CE28525" w14:textId="77777777" w:rsidR="004575E8" w:rsidRPr="00041E52" w:rsidRDefault="004575E8" w:rsidP="00194214">
            <w:pPr>
              <w:spacing w:after="0" w:line="240" w:lineRule="auto"/>
              <w:jc w:val="center"/>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436" w:type="dxa"/>
            <w:tcBorders>
              <w:top w:val="nil"/>
              <w:left w:val="nil"/>
              <w:bottom w:val="single" w:sz="8" w:space="0" w:color="auto"/>
              <w:right w:val="single" w:sz="8" w:space="0" w:color="auto"/>
            </w:tcBorders>
            <w:vAlign w:val="bottom"/>
          </w:tcPr>
          <w:p w14:paraId="591ABE12"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186350A2" w14:textId="77777777" w:rsidTr="00194214">
        <w:trPr>
          <w:trHeight w:val="240"/>
        </w:trPr>
        <w:tc>
          <w:tcPr>
            <w:tcW w:w="540" w:type="dxa"/>
            <w:tcBorders>
              <w:top w:val="single" w:sz="4" w:space="0" w:color="auto"/>
            </w:tcBorders>
          </w:tcPr>
          <w:p w14:paraId="38B3D809"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Borders>
              <w:top w:val="single" w:sz="4" w:space="0" w:color="auto"/>
            </w:tcBorders>
          </w:tcPr>
          <w:p w14:paraId="6673A02B"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top w:val="single" w:sz="4" w:space="0" w:color="auto"/>
              <w:right w:val="single" w:sz="4" w:space="0" w:color="auto"/>
            </w:tcBorders>
          </w:tcPr>
          <w:p w14:paraId="7CD475B9" w14:textId="77777777" w:rsidR="004575E8" w:rsidRPr="00041E52" w:rsidRDefault="004575E8" w:rsidP="00194214">
            <w:pPr>
              <w:spacing w:after="0" w:line="240" w:lineRule="auto"/>
              <w:jc w:val="right"/>
              <w:rPr>
                <w:rFonts w:ascii="Times New Roman" w:eastAsiaTheme="minorEastAsia" w:hAnsi="Times New Roman"/>
                <w:sz w:val="24"/>
                <w:szCs w:val="24"/>
              </w:rPr>
            </w:pPr>
          </w:p>
        </w:tc>
        <w:tc>
          <w:tcPr>
            <w:tcW w:w="3299" w:type="dxa"/>
            <w:gridSpan w:val="2"/>
            <w:tcBorders>
              <w:top w:val="single" w:sz="8" w:space="0" w:color="auto"/>
              <w:left w:val="single" w:sz="4" w:space="0" w:color="auto"/>
              <w:bottom w:val="single" w:sz="4" w:space="0" w:color="auto"/>
              <w:right w:val="single" w:sz="8" w:space="0" w:color="auto"/>
            </w:tcBorders>
          </w:tcPr>
          <w:p w14:paraId="7DB52DD1" w14:textId="0810AE20" w:rsidR="004575E8" w:rsidRPr="00041E52" w:rsidRDefault="004575E8" w:rsidP="00194214">
            <w:pPr>
              <w:spacing w:after="0" w:line="240" w:lineRule="auto"/>
              <w:jc w:val="right"/>
              <w:rPr>
                <w:rFonts w:ascii="Times New Roman" w:eastAsiaTheme="minorEastAsia" w:hAnsi="Times New Roman"/>
                <w:b/>
                <w:sz w:val="24"/>
                <w:szCs w:val="24"/>
              </w:rPr>
            </w:pPr>
            <w:r w:rsidRPr="00041E52">
              <w:rPr>
                <w:rFonts w:ascii="Times New Roman" w:eastAsiaTheme="minorEastAsia" w:hAnsi="Times New Roman"/>
                <w:sz w:val="24"/>
                <w:szCs w:val="24"/>
              </w:rPr>
              <w:t> </w:t>
            </w:r>
            <w:r w:rsidRPr="00041E52">
              <w:rPr>
                <w:rFonts w:ascii="Times New Roman" w:eastAsiaTheme="minorEastAsia" w:hAnsi="Times New Roman"/>
                <w:b/>
                <w:sz w:val="24"/>
                <w:szCs w:val="24"/>
              </w:rPr>
              <w:t xml:space="preserve">Suma </w:t>
            </w:r>
            <w:r w:rsidR="00121EAC">
              <w:rPr>
                <w:rFonts w:ascii="Times New Roman" w:eastAsiaTheme="minorEastAsia" w:hAnsi="Times New Roman"/>
                <w:b/>
                <w:sz w:val="24"/>
                <w:szCs w:val="24"/>
              </w:rPr>
              <w:t xml:space="preserve">Eur </w:t>
            </w:r>
            <w:r w:rsidRPr="00041E52">
              <w:rPr>
                <w:rFonts w:ascii="Times New Roman" w:eastAsiaTheme="minorEastAsia" w:hAnsi="Times New Roman"/>
                <w:b/>
                <w:sz w:val="24"/>
                <w:szCs w:val="24"/>
              </w:rPr>
              <w:t>be PVM</w:t>
            </w:r>
            <w:r w:rsidRPr="00041E52">
              <w:rPr>
                <w:rFonts w:ascii="Times New Roman" w:eastAsiaTheme="minorEastAsia" w:hAnsi="Times New Roman"/>
                <w:b/>
                <w:bCs/>
                <w:sz w:val="24"/>
                <w:szCs w:val="24"/>
              </w:rPr>
              <w:t>:</w:t>
            </w:r>
          </w:p>
        </w:tc>
        <w:tc>
          <w:tcPr>
            <w:tcW w:w="1436" w:type="dxa"/>
            <w:tcBorders>
              <w:top w:val="nil"/>
              <w:left w:val="nil"/>
              <w:bottom w:val="single" w:sz="4" w:space="0" w:color="auto"/>
              <w:right w:val="single" w:sz="8" w:space="0" w:color="auto"/>
            </w:tcBorders>
            <w:vAlign w:val="bottom"/>
          </w:tcPr>
          <w:p w14:paraId="2AABB59F" w14:textId="77777777" w:rsidR="004575E8" w:rsidRPr="00041E52" w:rsidRDefault="004575E8" w:rsidP="00194214">
            <w:pPr>
              <w:spacing w:after="0" w:line="240" w:lineRule="auto"/>
              <w:jc w:val="right"/>
              <w:rPr>
                <w:rFonts w:ascii="Times New Roman" w:eastAsiaTheme="minorEastAsia" w:hAnsi="Times New Roman"/>
                <w:sz w:val="24"/>
                <w:szCs w:val="24"/>
              </w:rPr>
            </w:pPr>
            <w:r w:rsidRPr="00041E52">
              <w:rPr>
                <w:rFonts w:ascii="Times New Roman" w:eastAsiaTheme="minorEastAsia" w:hAnsi="Times New Roman"/>
                <w:sz w:val="24"/>
                <w:szCs w:val="24"/>
              </w:rPr>
              <w:t> </w:t>
            </w:r>
          </w:p>
        </w:tc>
      </w:tr>
      <w:tr w:rsidR="004575E8" w:rsidRPr="00041E52" w14:paraId="34FBB781" w14:textId="77777777" w:rsidTr="00194214">
        <w:trPr>
          <w:trHeight w:val="240"/>
        </w:trPr>
        <w:tc>
          <w:tcPr>
            <w:tcW w:w="540" w:type="dxa"/>
          </w:tcPr>
          <w:p w14:paraId="35190F59"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2796" w:type="dxa"/>
          </w:tcPr>
          <w:p w14:paraId="1D6EA186" w14:textId="77777777" w:rsidR="004575E8" w:rsidRPr="00041E52" w:rsidRDefault="004575E8" w:rsidP="00194214">
            <w:pPr>
              <w:spacing w:after="0" w:line="240" w:lineRule="auto"/>
              <w:rPr>
                <w:rFonts w:ascii="Times New Roman" w:eastAsiaTheme="minorEastAsia" w:hAnsi="Times New Roman"/>
                <w:sz w:val="24"/>
                <w:szCs w:val="24"/>
              </w:rPr>
            </w:pPr>
            <w:r w:rsidRPr="00041E52">
              <w:rPr>
                <w:rFonts w:ascii="Times New Roman" w:eastAsiaTheme="minorEastAsia" w:hAnsi="Times New Roman"/>
                <w:sz w:val="24"/>
                <w:szCs w:val="24"/>
              </w:rPr>
              <w:t> </w:t>
            </w:r>
          </w:p>
        </w:tc>
        <w:tc>
          <w:tcPr>
            <w:tcW w:w="1285" w:type="dxa"/>
            <w:tcBorders>
              <w:right w:val="single" w:sz="4" w:space="0" w:color="auto"/>
            </w:tcBorders>
          </w:tcPr>
          <w:p w14:paraId="38376381" w14:textId="77777777" w:rsidR="004575E8" w:rsidRPr="00041E52" w:rsidRDefault="004575E8" w:rsidP="00194214">
            <w:pPr>
              <w:spacing w:after="0" w:line="240" w:lineRule="auto"/>
              <w:jc w:val="right"/>
              <w:rPr>
                <w:rFonts w:ascii="Times New Roman" w:eastAsiaTheme="minorEastAsia" w:hAnsi="Times New Roman"/>
                <w:b/>
                <w:bCs/>
                <w:sz w:val="24"/>
                <w:szCs w:val="24"/>
              </w:rPr>
            </w:pPr>
          </w:p>
        </w:tc>
        <w:tc>
          <w:tcPr>
            <w:tcW w:w="3299" w:type="dxa"/>
            <w:gridSpan w:val="2"/>
            <w:tcBorders>
              <w:top w:val="single" w:sz="4" w:space="0" w:color="auto"/>
              <w:left w:val="single" w:sz="4" w:space="0" w:color="auto"/>
              <w:bottom w:val="single" w:sz="4" w:space="0" w:color="auto"/>
              <w:right w:val="single" w:sz="4" w:space="0" w:color="auto"/>
            </w:tcBorders>
          </w:tcPr>
          <w:p w14:paraId="3FF10CD4" w14:textId="77777777" w:rsidR="004575E8" w:rsidRPr="00041E52" w:rsidRDefault="004575E8" w:rsidP="00194214">
            <w:pPr>
              <w:spacing w:after="0" w:line="240" w:lineRule="auto"/>
              <w:jc w:val="right"/>
              <w:rPr>
                <w:rFonts w:ascii="Times New Roman" w:eastAsiaTheme="minorEastAsia" w:hAnsi="Times New Roman"/>
                <w:b/>
                <w:bCs/>
                <w:sz w:val="24"/>
                <w:szCs w:val="24"/>
              </w:rPr>
            </w:pPr>
            <w:r w:rsidRPr="00041E52">
              <w:rPr>
                <w:rFonts w:ascii="Times New Roman" w:eastAsiaTheme="minorEastAsia" w:hAnsi="Times New Roman"/>
                <w:b/>
                <w:bCs/>
                <w:sz w:val="24"/>
                <w:szCs w:val="24"/>
              </w:rPr>
              <w:t xml:space="preserve">PVM </w:t>
            </w:r>
            <w:r>
              <w:rPr>
                <w:rFonts w:ascii="Times New Roman" w:eastAsiaTheme="minorEastAsia" w:hAnsi="Times New Roman"/>
                <w:b/>
                <w:i/>
                <w:sz w:val="24"/>
                <w:szCs w:val="24"/>
              </w:rPr>
              <w:t>[21</w:t>
            </w:r>
            <w:r>
              <w:rPr>
                <w:rFonts w:ascii="Times New Roman" w:eastAsiaTheme="minorEastAsia" w:hAnsi="Times New Roman"/>
                <w:b/>
                <w:i/>
                <w:sz w:val="24"/>
                <w:szCs w:val="24"/>
                <w:lang w:val="en-US"/>
              </w:rPr>
              <w:t>%</w:t>
            </w:r>
            <w:r w:rsidRPr="00041E52">
              <w:rPr>
                <w:rFonts w:ascii="Times New Roman" w:eastAsiaTheme="minorEastAsia" w:hAnsi="Times New Roman"/>
                <w:b/>
                <w:i/>
                <w:sz w:val="24"/>
                <w:szCs w:val="24"/>
              </w:rPr>
              <w:t>]</w:t>
            </w:r>
            <w:r w:rsidRPr="00041E52">
              <w:rPr>
                <w:rFonts w:ascii="Times New Roman" w:eastAsiaTheme="minorEastAsia" w:hAnsi="Times New Roman"/>
                <w:b/>
                <w:sz w:val="24"/>
                <w:szCs w:val="24"/>
              </w:rPr>
              <w:t>:</w:t>
            </w:r>
            <w:r w:rsidRPr="00041E52">
              <w:rPr>
                <w:rFonts w:ascii="Times New Roman" w:eastAsiaTheme="minorEastAsia" w:hAnsi="Times New Roman"/>
                <w:b/>
                <w:bCs/>
                <w:sz w:val="24"/>
                <w:szCs w:val="24"/>
              </w:rPr>
              <w:t xml:space="preserve"> :</w:t>
            </w:r>
          </w:p>
        </w:tc>
        <w:tc>
          <w:tcPr>
            <w:tcW w:w="1436" w:type="dxa"/>
            <w:tcBorders>
              <w:top w:val="nil"/>
              <w:left w:val="single" w:sz="4" w:space="0" w:color="auto"/>
              <w:bottom w:val="single" w:sz="4" w:space="0" w:color="auto"/>
              <w:right w:val="single" w:sz="4" w:space="0" w:color="auto"/>
            </w:tcBorders>
            <w:vAlign w:val="bottom"/>
          </w:tcPr>
          <w:p w14:paraId="1D85E700" w14:textId="77777777" w:rsidR="004575E8" w:rsidRPr="00041E52" w:rsidRDefault="004575E8" w:rsidP="00194214">
            <w:pPr>
              <w:spacing w:after="0" w:line="240" w:lineRule="auto"/>
              <w:jc w:val="right"/>
              <w:rPr>
                <w:rFonts w:ascii="Times New Roman" w:eastAsiaTheme="minorEastAsia" w:hAnsi="Times New Roman"/>
                <w:b/>
                <w:bCs/>
                <w:sz w:val="24"/>
                <w:szCs w:val="24"/>
              </w:rPr>
            </w:pPr>
          </w:p>
        </w:tc>
      </w:tr>
      <w:tr w:rsidR="004575E8" w:rsidRPr="00041E52" w14:paraId="6B9D55BF" w14:textId="77777777" w:rsidTr="00194214">
        <w:trPr>
          <w:trHeight w:val="255"/>
        </w:trPr>
        <w:tc>
          <w:tcPr>
            <w:tcW w:w="540" w:type="dxa"/>
          </w:tcPr>
          <w:p w14:paraId="37BB94CC" w14:textId="77777777" w:rsidR="004575E8" w:rsidRPr="00041E52" w:rsidRDefault="004575E8" w:rsidP="00194214">
            <w:pPr>
              <w:spacing w:after="0" w:line="240" w:lineRule="auto"/>
              <w:rPr>
                <w:rFonts w:ascii="Times New Roman" w:eastAsiaTheme="minorEastAsia" w:hAnsi="Times New Roman"/>
                <w:b/>
                <w:bCs/>
                <w:sz w:val="24"/>
                <w:szCs w:val="24"/>
              </w:rPr>
            </w:pPr>
            <w:r w:rsidRPr="00041E52">
              <w:rPr>
                <w:rFonts w:ascii="Times New Roman" w:eastAsiaTheme="minorEastAsia" w:hAnsi="Times New Roman"/>
                <w:b/>
                <w:bCs/>
                <w:sz w:val="24"/>
                <w:szCs w:val="24"/>
              </w:rPr>
              <w:t> </w:t>
            </w:r>
          </w:p>
        </w:tc>
        <w:tc>
          <w:tcPr>
            <w:tcW w:w="2796" w:type="dxa"/>
          </w:tcPr>
          <w:p w14:paraId="32483425" w14:textId="77777777" w:rsidR="004575E8" w:rsidRPr="00041E52" w:rsidRDefault="004575E8" w:rsidP="00194214">
            <w:pPr>
              <w:spacing w:after="0" w:line="240" w:lineRule="auto"/>
              <w:jc w:val="right"/>
              <w:rPr>
                <w:rFonts w:ascii="Times New Roman" w:eastAsiaTheme="minorEastAsia" w:hAnsi="Times New Roman"/>
                <w:b/>
                <w:bCs/>
                <w:sz w:val="24"/>
                <w:szCs w:val="24"/>
              </w:rPr>
            </w:pPr>
            <w:r w:rsidRPr="00041E52">
              <w:rPr>
                <w:rFonts w:ascii="Times New Roman" w:eastAsiaTheme="minorEastAsia" w:hAnsi="Times New Roman"/>
                <w:b/>
                <w:bCs/>
                <w:sz w:val="24"/>
                <w:szCs w:val="24"/>
              </w:rPr>
              <w:t> </w:t>
            </w:r>
          </w:p>
        </w:tc>
        <w:tc>
          <w:tcPr>
            <w:tcW w:w="1285" w:type="dxa"/>
            <w:tcBorders>
              <w:right w:val="single" w:sz="4" w:space="0" w:color="auto"/>
            </w:tcBorders>
          </w:tcPr>
          <w:p w14:paraId="170547B6" w14:textId="77777777" w:rsidR="004575E8" w:rsidRPr="00041E52" w:rsidRDefault="004575E8" w:rsidP="00194214">
            <w:pPr>
              <w:spacing w:after="0" w:line="240" w:lineRule="auto"/>
              <w:jc w:val="right"/>
              <w:rPr>
                <w:rFonts w:ascii="Times New Roman" w:eastAsiaTheme="minorEastAsia" w:hAnsi="Times New Roman"/>
                <w:b/>
                <w:bCs/>
                <w:sz w:val="24"/>
                <w:szCs w:val="24"/>
              </w:rPr>
            </w:pPr>
          </w:p>
        </w:tc>
        <w:tc>
          <w:tcPr>
            <w:tcW w:w="3299" w:type="dxa"/>
            <w:gridSpan w:val="2"/>
            <w:tcBorders>
              <w:top w:val="single" w:sz="4" w:space="0" w:color="auto"/>
              <w:left w:val="single" w:sz="4" w:space="0" w:color="auto"/>
              <w:bottom w:val="single" w:sz="4" w:space="0" w:color="auto"/>
              <w:right w:val="single" w:sz="4" w:space="0" w:color="auto"/>
            </w:tcBorders>
          </w:tcPr>
          <w:p w14:paraId="409CC38B" w14:textId="0EB3F372" w:rsidR="004575E8" w:rsidRPr="00041E52" w:rsidRDefault="004575E8" w:rsidP="00194214">
            <w:pPr>
              <w:spacing w:after="0" w:line="240" w:lineRule="auto"/>
              <w:jc w:val="right"/>
              <w:rPr>
                <w:rFonts w:ascii="Times New Roman" w:eastAsiaTheme="minorEastAsia" w:hAnsi="Times New Roman"/>
                <w:b/>
                <w:bCs/>
                <w:sz w:val="24"/>
                <w:szCs w:val="24"/>
              </w:rPr>
            </w:pPr>
            <w:r w:rsidRPr="00041E52">
              <w:rPr>
                <w:rFonts w:ascii="Times New Roman" w:eastAsiaTheme="minorEastAsia" w:hAnsi="Times New Roman"/>
                <w:b/>
                <w:bCs/>
                <w:sz w:val="24"/>
                <w:szCs w:val="24"/>
              </w:rPr>
              <w:t xml:space="preserve">Bendra suma </w:t>
            </w:r>
            <w:r w:rsidR="00121EAC">
              <w:rPr>
                <w:rFonts w:ascii="Times New Roman" w:eastAsiaTheme="minorEastAsia" w:hAnsi="Times New Roman"/>
                <w:b/>
                <w:bCs/>
                <w:sz w:val="24"/>
                <w:szCs w:val="24"/>
              </w:rPr>
              <w:t xml:space="preserve">Eur </w:t>
            </w:r>
            <w:r w:rsidRPr="00041E52">
              <w:rPr>
                <w:rFonts w:ascii="Times New Roman" w:eastAsiaTheme="minorEastAsia" w:hAnsi="Times New Roman"/>
                <w:b/>
                <w:bCs/>
                <w:sz w:val="24"/>
                <w:szCs w:val="24"/>
              </w:rPr>
              <w:t>su PVM:</w:t>
            </w:r>
          </w:p>
        </w:tc>
        <w:tc>
          <w:tcPr>
            <w:tcW w:w="1436" w:type="dxa"/>
            <w:tcBorders>
              <w:top w:val="single" w:sz="4" w:space="0" w:color="auto"/>
              <w:left w:val="single" w:sz="4" w:space="0" w:color="auto"/>
              <w:bottom w:val="single" w:sz="4" w:space="0" w:color="auto"/>
              <w:right w:val="single" w:sz="4" w:space="0" w:color="auto"/>
            </w:tcBorders>
            <w:noWrap/>
          </w:tcPr>
          <w:p w14:paraId="59068EB3" w14:textId="77777777" w:rsidR="004575E8" w:rsidRPr="00041E52" w:rsidRDefault="004575E8" w:rsidP="00194214">
            <w:pPr>
              <w:spacing w:after="0" w:line="240" w:lineRule="auto"/>
              <w:jc w:val="right"/>
              <w:rPr>
                <w:rFonts w:ascii="Times New Roman" w:eastAsiaTheme="minorEastAsia" w:hAnsi="Times New Roman"/>
                <w:b/>
                <w:bCs/>
                <w:sz w:val="24"/>
                <w:szCs w:val="24"/>
              </w:rPr>
            </w:pPr>
          </w:p>
        </w:tc>
      </w:tr>
    </w:tbl>
    <w:p w14:paraId="0DEF6FBC" w14:textId="77777777" w:rsidR="004575E8" w:rsidRPr="00041E52" w:rsidRDefault="004575E8" w:rsidP="004575E8">
      <w:pPr>
        <w:spacing w:after="0" w:line="240" w:lineRule="auto"/>
        <w:jc w:val="both"/>
        <w:rPr>
          <w:rFonts w:ascii="Times New Roman" w:eastAsia="Times New Roman" w:hAnsi="Times New Roman" w:cs="Times New Roman"/>
          <w:sz w:val="24"/>
          <w:szCs w:val="24"/>
        </w:rPr>
      </w:pPr>
    </w:p>
    <w:p w14:paraId="359E2FC7" w14:textId="77777777" w:rsidR="004575E8" w:rsidRPr="00041E52" w:rsidRDefault="004575E8" w:rsidP="004575E8">
      <w:pPr>
        <w:spacing w:after="0" w:line="240" w:lineRule="auto"/>
        <w:jc w:val="both"/>
        <w:rPr>
          <w:rFonts w:ascii="Times New Roman" w:eastAsia="Times New Roman" w:hAnsi="Times New Roman" w:cs="Times New Roman"/>
          <w:sz w:val="24"/>
          <w:szCs w:val="24"/>
        </w:rPr>
      </w:pPr>
      <w:r w:rsidRPr="00041E52">
        <w:rPr>
          <w:rFonts w:ascii="Times New Roman" w:eastAsia="Times New Roman" w:hAnsi="Times New Roman" w:cs="Times New Roman"/>
          <w:sz w:val="24"/>
          <w:szCs w:val="24"/>
        </w:rPr>
        <w:t xml:space="preserve">Užsakovas  </w:t>
      </w:r>
      <w:r w:rsidRPr="00041E52">
        <w:rPr>
          <w:rFonts w:ascii="Times New Roman" w:eastAsia="Times New Roman" w:hAnsi="Times New Roman" w:cs="Times New Roman"/>
          <w:sz w:val="24"/>
          <w:szCs w:val="24"/>
        </w:rPr>
        <w:tab/>
      </w:r>
      <w:r w:rsidRPr="00041E52">
        <w:rPr>
          <w:rFonts w:ascii="Times New Roman" w:eastAsia="Times New Roman" w:hAnsi="Times New Roman" w:cs="Times New Roman"/>
          <w:sz w:val="24"/>
          <w:szCs w:val="24"/>
        </w:rPr>
        <w:tab/>
      </w:r>
      <w:r w:rsidRPr="00041E52">
        <w:rPr>
          <w:rFonts w:ascii="Times New Roman" w:eastAsia="Times New Roman" w:hAnsi="Times New Roman" w:cs="Times New Roman"/>
          <w:sz w:val="24"/>
          <w:szCs w:val="24"/>
        </w:rPr>
        <w:tab/>
      </w:r>
      <w:r w:rsidRPr="00041E52">
        <w:rPr>
          <w:rFonts w:ascii="Times New Roman" w:eastAsia="Times New Roman" w:hAnsi="Times New Roman" w:cs="Times New Roman"/>
          <w:sz w:val="24"/>
          <w:szCs w:val="24"/>
        </w:rPr>
        <w:tab/>
        <w:t xml:space="preserve">                   Rangovas</w:t>
      </w:r>
    </w:p>
    <w:p w14:paraId="109BACC7" w14:textId="77777777" w:rsidR="004575E8" w:rsidRPr="00041E52" w:rsidRDefault="004575E8" w:rsidP="004575E8">
      <w:pPr>
        <w:spacing w:after="0" w:line="240" w:lineRule="auto"/>
        <w:jc w:val="both"/>
        <w:rPr>
          <w:rFonts w:ascii="Times New Roman" w:eastAsia="Times New Roman" w:hAnsi="Times New Roman" w:cs="Times New Roman"/>
          <w:sz w:val="24"/>
          <w:szCs w:val="24"/>
        </w:rPr>
      </w:pPr>
    </w:p>
    <w:p w14:paraId="3F400CB5" w14:textId="77777777" w:rsidR="004575E8" w:rsidRPr="00041E52" w:rsidRDefault="004575E8" w:rsidP="004575E8">
      <w:pPr>
        <w:spacing w:after="0" w:line="240" w:lineRule="auto"/>
        <w:rPr>
          <w:rFonts w:ascii="Times New Roman" w:eastAsia="Times New Roman" w:hAnsi="Times New Roman" w:cs="Times New Roman"/>
          <w:sz w:val="24"/>
          <w:szCs w:val="24"/>
        </w:rPr>
      </w:pPr>
      <w:r w:rsidRPr="00041E52">
        <w:rPr>
          <w:rFonts w:ascii="Times New Roman" w:eastAsia="Times New Roman" w:hAnsi="Times New Roman" w:cs="Times New Roman"/>
          <w:sz w:val="24"/>
          <w:szCs w:val="24"/>
        </w:rPr>
        <w:t xml:space="preserve">20__m. ____________ mėn. ____d. </w:t>
      </w:r>
      <w:r w:rsidRPr="00041E52">
        <w:rPr>
          <w:rFonts w:ascii="Times New Roman" w:eastAsia="Times New Roman" w:hAnsi="Times New Roman" w:cs="Times New Roman"/>
          <w:sz w:val="24"/>
          <w:szCs w:val="24"/>
        </w:rPr>
        <w:tab/>
        <w:t xml:space="preserve">                                         20__m.____________mėn. ___d. </w:t>
      </w:r>
    </w:p>
    <w:p w14:paraId="1734615C" w14:textId="77777777" w:rsidR="004575E8" w:rsidRPr="00041E52" w:rsidRDefault="004575E8" w:rsidP="004575E8">
      <w:pPr>
        <w:spacing w:after="0" w:line="240" w:lineRule="auto"/>
        <w:rPr>
          <w:rFonts w:ascii="Times New Roman" w:eastAsia="Times New Roman" w:hAnsi="Times New Roman" w:cs="Times New Roman"/>
          <w:sz w:val="24"/>
          <w:szCs w:val="24"/>
        </w:rPr>
      </w:pPr>
    </w:p>
    <w:p w14:paraId="4F87C596" w14:textId="77777777" w:rsidR="004575E8" w:rsidRPr="00041E52" w:rsidRDefault="004575E8" w:rsidP="004575E8">
      <w:pPr>
        <w:spacing w:after="0" w:line="240" w:lineRule="auto"/>
        <w:rPr>
          <w:rFonts w:ascii="Times New Roman" w:eastAsia="Times New Roman" w:hAnsi="Times New Roman" w:cs="Times New Roman"/>
          <w:sz w:val="24"/>
          <w:szCs w:val="24"/>
        </w:rPr>
      </w:pPr>
    </w:p>
    <w:p w14:paraId="4F5B7796" w14:textId="77777777" w:rsidR="00791B02" w:rsidRPr="00041E52" w:rsidRDefault="00791B02" w:rsidP="00791B02">
      <w:pPr>
        <w:spacing w:after="0" w:line="240" w:lineRule="auto"/>
        <w:rPr>
          <w:rFonts w:ascii="Times New Roman" w:eastAsia="Times New Roman" w:hAnsi="Times New Roman" w:cs="Times New Roman"/>
          <w:sz w:val="24"/>
          <w:szCs w:val="24"/>
        </w:rPr>
      </w:pPr>
    </w:p>
    <w:p w14:paraId="03079375" w14:textId="77777777" w:rsidR="00791B02" w:rsidRPr="00041E52" w:rsidRDefault="00791B02" w:rsidP="00791B02">
      <w:pPr>
        <w:spacing w:after="0" w:line="240" w:lineRule="auto"/>
        <w:rPr>
          <w:rFonts w:ascii="Times New Roman" w:eastAsia="Times New Roman" w:hAnsi="Times New Roman" w:cs="Times New Roman"/>
          <w:sz w:val="24"/>
          <w:szCs w:val="24"/>
        </w:rPr>
      </w:pPr>
    </w:p>
    <w:p w14:paraId="54B09A70" w14:textId="5E9DEFC5" w:rsidR="00791B02" w:rsidRDefault="00791B02" w:rsidP="00791B02">
      <w:pPr>
        <w:spacing w:after="0" w:line="240" w:lineRule="auto"/>
        <w:rPr>
          <w:rFonts w:ascii="Times New Roman" w:eastAsia="Times New Roman" w:hAnsi="Times New Roman" w:cs="Times New Roman"/>
          <w:sz w:val="24"/>
          <w:szCs w:val="24"/>
        </w:rPr>
      </w:pPr>
    </w:p>
    <w:p w14:paraId="6C0444FC" w14:textId="7AD77161" w:rsidR="002C5F8C" w:rsidRDefault="002C5F8C" w:rsidP="00791B02">
      <w:pPr>
        <w:spacing w:after="0" w:line="240" w:lineRule="auto"/>
        <w:rPr>
          <w:rFonts w:ascii="Times New Roman" w:eastAsia="Times New Roman" w:hAnsi="Times New Roman" w:cs="Times New Roman"/>
          <w:sz w:val="24"/>
          <w:szCs w:val="24"/>
        </w:rPr>
      </w:pPr>
    </w:p>
    <w:p w14:paraId="36257D91" w14:textId="7BC0467D" w:rsidR="0089617C" w:rsidRDefault="0089617C">
      <w:pPr>
        <w:rPr>
          <w:rFonts w:ascii="Times New Roman" w:eastAsia="Times New Roman" w:hAnsi="Times New Roman" w:cs="Times New Roman"/>
          <w:sz w:val="24"/>
          <w:szCs w:val="24"/>
        </w:rPr>
      </w:pPr>
    </w:p>
    <w:sectPr w:rsidR="0089617C" w:rsidSect="00340D9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F7B75" w14:textId="77777777" w:rsidR="00AB1EA1" w:rsidRDefault="00AB1EA1">
      <w:pPr>
        <w:spacing w:after="0" w:line="240" w:lineRule="auto"/>
      </w:pPr>
      <w:r>
        <w:separator/>
      </w:r>
    </w:p>
  </w:endnote>
  <w:endnote w:type="continuationSeparator" w:id="0">
    <w:p w14:paraId="064EE310" w14:textId="77777777" w:rsidR="00AB1EA1" w:rsidRDefault="00AB1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4209261"/>
      <w:docPartObj>
        <w:docPartGallery w:val="Page Numbers (Bottom of Page)"/>
        <w:docPartUnique/>
      </w:docPartObj>
    </w:sdtPr>
    <w:sdtContent>
      <w:p w14:paraId="7D142C64" w14:textId="77777777" w:rsidR="00865B62" w:rsidRDefault="00865B62">
        <w:pPr>
          <w:pStyle w:val="Porat"/>
          <w:jc w:val="right"/>
        </w:pPr>
        <w:r>
          <w:fldChar w:fldCharType="begin"/>
        </w:r>
        <w:r>
          <w:instrText>PAGE   \* MERGEFORMAT</w:instrText>
        </w:r>
        <w:r>
          <w:fldChar w:fldCharType="separate"/>
        </w:r>
        <w:r w:rsidR="00283AA0">
          <w:rPr>
            <w:noProof/>
          </w:rPr>
          <w:t>14</w:t>
        </w:r>
        <w:r>
          <w:rPr>
            <w:noProof/>
          </w:rPr>
          <w:fldChar w:fldCharType="end"/>
        </w:r>
      </w:p>
    </w:sdtContent>
  </w:sdt>
  <w:p w14:paraId="09F7F071" w14:textId="77777777" w:rsidR="00865B62" w:rsidRDefault="00865B6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B54E9" w14:textId="77777777" w:rsidR="00AB1EA1" w:rsidRDefault="00AB1EA1">
      <w:pPr>
        <w:spacing w:after="0" w:line="240" w:lineRule="auto"/>
      </w:pPr>
      <w:r>
        <w:separator/>
      </w:r>
    </w:p>
  </w:footnote>
  <w:footnote w:type="continuationSeparator" w:id="0">
    <w:p w14:paraId="1D21FFAA" w14:textId="77777777" w:rsidR="00AB1EA1" w:rsidRDefault="00AB1E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395D"/>
    <w:multiLevelType w:val="multilevel"/>
    <w:tmpl w:val="A352ECF6"/>
    <w:lvl w:ilvl="0">
      <w:start w:val="13"/>
      <w:numFmt w:val="decimal"/>
      <w:lvlText w:val="%1."/>
      <w:lvlJc w:val="left"/>
      <w:pPr>
        <w:ind w:left="480" w:hanging="480"/>
      </w:pPr>
      <w:rPr>
        <w:rFonts w:ascii="Times New Roman" w:eastAsia="Times New Roman" w:hAnsi="Times New Roman" w:cs="Times New Roman" w:hint="default"/>
        <w:sz w:val="24"/>
      </w:rPr>
    </w:lvl>
    <w:lvl w:ilvl="1">
      <w:start w:val="1"/>
      <w:numFmt w:val="decimal"/>
      <w:lvlText w:val="%1.%2."/>
      <w:lvlJc w:val="left"/>
      <w:pPr>
        <w:ind w:left="480" w:hanging="48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720" w:hanging="72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080" w:hanging="108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440" w:hanging="144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1" w15:restartNumberingAfterBreak="0">
    <w:nsid w:val="01DD3C02"/>
    <w:multiLevelType w:val="multilevel"/>
    <w:tmpl w:val="3572DA64"/>
    <w:lvl w:ilvl="0">
      <w:start w:val="1"/>
      <w:numFmt w:val="decimal"/>
      <w:lvlText w:val="%1."/>
      <w:lvlJc w:val="left"/>
      <w:pPr>
        <w:ind w:left="360" w:hanging="360"/>
      </w:pPr>
      <w:rPr>
        <w:rFonts w:hint="default"/>
        <w:b/>
      </w:rPr>
    </w:lvl>
    <w:lvl w:ilvl="1">
      <w:start w:val="1"/>
      <w:numFmt w:val="decimal"/>
      <w:suff w:val="space"/>
      <w:lvlText w:val="%1.%2."/>
      <w:lvlJc w:val="left"/>
      <w:pPr>
        <w:ind w:left="1992" w:hanging="432"/>
      </w:pPr>
      <w:rPr>
        <w:rFonts w:ascii="Times New Roman" w:hAnsi="Times New Roman" w:cs="Times New Roman" w:hint="default"/>
        <w:b w:val="0"/>
        <w:i w:val="0"/>
        <w:color w:val="000000"/>
        <w:sz w:val="24"/>
        <w:szCs w:val="24"/>
      </w:rPr>
    </w:lvl>
    <w:lvl w:ilvl="2">
      <w:start w:val="1"/>
      <w:numFmt w:val="decimal"/>
      <w:lvlText w:val="%1.%2.%3."/>
      <w:lvlJc w:val="left"/>
      <w:pPr>
        <w:ind w:left="1224" w:hanging="504"/>
      </w:pPr>
      <w:rPr>
        <w:rFonts w:hint="default"/>
        <w:b w:val="0"/>
        <w:i w:val="0"/>
        <w:iCs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A914DE"/>
    <w:multiLevelType w:val="multilevel"/>
    <w:tmpl w:val="DBAC15FE"/>
    <w:lvl w:ilvl="0">
      <w:start w:val="2"/>
      <w:numFmt w:val="decimal"/>
      <w:lvlText w:val="%1."/>
      <w:lvlJc w:val="left"/>
      <w:pPr>
        <w:ind w:left="540" w:hanging="540"/>
      </w:pPr>
      <w:rPr>
        <w:rFonts w:hint="default"/>
        <w:b/>
        <w:color w:val="000000"/>
      </w:rPr>
    </w:lvl>
    <w:lvl w:ilvl="1">
      <w:start w:val="6"/>
      <w:numFmt w:val="decimal"/>
      <w:lvlText w:val="%1.%2."/>
      <w:lvlJc w:val="left"/>
      <w:pPr>
        <w:ind w:left="900" w:hanging="540"/>
      </w:pPr>
      <w:rPr>
        <w:rFonts w:hint="default"/>
        <w:b w:val="0"/>
        <w:color w:val="000000"/>
      </w:rPr>
    </w:lvl>
    <w:lvl w:ilvl="2">
      <w:start w:val="1"/>
      <w:numFmt w:val="decimal"/>
      <w:lvlText w:val="%1.%2.%3."/>
      <w:lvlJc w:val="left"/>
      <w:pPr>
        <w:ind w:left="1440" w:hanging="720"/>
      </w:pPr>
      <w:rPr>
        <w:rFonts w:hint="default"/>
        <w:b w:val="0"/>
        <w:color w:val="000000"/>
      </w:rPr>
    </w:lvl>
    <w:lvl w:ilvl="3">
      <w:start w:val="1"/>
      <w:numFmt w:val="decimal"/>
      <w:lvlText w:val="%1.%2.%3.%4."/>
      <w:lvlJc w:val="left"/>
      <w:pPr>
        <w:ind w:left="1800" w:hanging="720"/>
      </w:pPr>
      <w:rPr>
        <w:rFonts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3" w15:restartNumberingAfterBreak="0">
    <w:nsid w:val="0B4E50B5"/>
    <w:multiLevelType w:val="multilevel"/>
    <w:tmpl w:val="9836DA5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6880EF2"/>
    <w:multiLevelType w:val="multilevel"/>
    <w:tmpl w:val="19A41D84"/>
    <w:lvl w:ilvl="0">
      <w:start w:val="16"/>
      <w:numFmt w:val="decimal"/>
      <w:lvlText w:val="%1."/>
      <w:lvlJc w:val="left"/>
      <w:pPr>
        <w:ind w:left="480" w:hanging="480"/>
      </w:pPr>
      <w:rPr>
        <w:rFonts w:hint="default"/>
        <w:color w:val="000000"/>
      </w:rPr>
    </w:lvl>
    <w:lvl w:ilvl="1">
      <w:start w:val="4"/>
      <w:numFmt w:val="decimal"/>
      <w:lvlText w:val="%1.%2."/>
      <w:lvlJc w:val="left"/>
      <w:pPr>
        <w:ind w:left="906" w:hanging="48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6" w15:restartNumberingAfterBreak="0">
    <w:nsid w:val="1A346248"/>
    <w:multiLevelType w:val="multilevel"/>
    <w:tmpl w:val="EBB64924"/>
    <w:lvl w:ilvl="0">
      <w:start w:val="1"/>
      <w:numFmt w:val="decimal"/>
      <w:lvlText w:val="%1."/>
      <w:lvlJc w:val="left"/>
      <w:pPr>
        <w:ind w:left="360" w:hanging="360"/>
      </w:pPr>
      <w:rPr>
        <w:rFonts w:hint="default"/>
      </w:rPr>
    </w:lvl>
    <w:lvl w:ilvl="1">
      <w:start w:val="1"/>
      <w:numFmt w:val="decimal"/>
      <w:suff w:val="space"/>
      <w:lvlText w:val="%1.%2."/>
      <w:lvlJc w:val="left"/>
      <w:pPr>
        <w:ind w:left="0" w:firstLine="360"/>
      </w:pPr>
      <w:rPr>
        <w:rFonts w:hint="default"/>
        <w:b w:val="0"/>
        <w:i w:val="0"/>
        <w:iCs w:val="0"/>
        <w:color w:val="000000" w:themeColor="text1"/>
      </w:rPr>
    </w:lvl>
    <w:lvl w:ilvl="2">
      <w:start w:val="1"/>
      <w:numFmt w:val="decimal"/>
      <w:suff w:val="space"/>
      <w:lvlText w:val="%1.%2.%3."/>
      <w:lvlJc w:val="left"/>
      <w:pPr>
        <w:ind w:left="0" w:firstLine="720"/>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BFA0623"/>
    <w:multiLevelType w:val="multilevel"/>
    <w:tmpl w:val="5770F014"/>
    <w:lvl w:ilvl="0">
      <w:start w:val="15"/>
      <w:numFmt w:val="decimal"/>
      <w:lvlText w:val="%1."/>
      <w:lvlJc w:val="left"/>
      <w:pPr>
        <w:ind w:left="480" w:hanging="480"/>
      </w:pPr>
      <w:rPr>
        <w:b w:val="0"/>
      </w:rPr>
    </w:lvl>
    <w:lvl w:ilvl="1">
      <w:start w:val="1"/>
      <w:numFmt w:val="decimal"/>
      <w:lvlText w:val="%1.%2."/>
      <w:lvlJc w:val="left"/>
      <w:pPr>
        <w:ind w:left="1048" w:hanging="48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8" w15:restartNumberingAfterBreak="0">
    <w:nsid w:val="1E001842"/>
    <w:multiLevelType w:val="multilevel"/>
    <w:tmpl w:val="BC020AF0"/>
    <w:lvl w:ilvl="0">
      <w:start w:val="2"/>
      <w:numFmt w:val="decimal"/>
      <w:lvlText w:val="%1."/>
      <w:lvlJc w:val="left"/>
      <w:pPr>
        <w:ind w:left="540" w:hanging="540"/>
      </w:pPr>
      <w:rPr>
        <w:rFonts w:hint="default"/>
        <w:b w:val="0"/>
      </w:rPr>
    </w:lvl>
    <w:lvl w:ilvl="1">
      <w:start w:val="6"/>
      <w:numFmt w:val="decimal"/>
      <w:lvlText w:val="%1.%2."/>
      <w:lvlJc w:val="left"/>
      <w:pPr>
        <w:ind w:left="900" w:hanging="54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9" w15:restartNumberingAfterBreak="0">
    <w:nsid w:val="25880112"/>
    <w:multiLevelType w:val="multilevel"/>
    <w:tmpl w:val="B212D878"/>
    <w:lvl w:ilvl="0">
      <w:start w:val="6"/>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25F856D5"/>
    <w:multiLevelType w:val="multilevel"/>
    <w:tmpl w:val="05946E9E"/>
    <w:lvl w:ilvl="0">
      <w:start w:val="3"/>
      <w:numFmt w:val="decimal"/>
      <w:lvlText w:val="%1."/>
      <w:lvlJc w:val="left"/>
      <w:pPr>
        <w:ind w:left="360" w:hanging="360"/>
      </w:pPr>
    </w:lvl>
    <w:lvl w:ilvl="1">
      <w:start w:val="1"/>
      <w:numFmt w:val="decimal"/>
      <w:lvlText w:val="%1.%2."/>
      <w:lvlJc w:val="left"/>
      <w:pPr>
        <w:ind w:left="1211" w:hanging="360"/>
      </w:pPr>
      <w:rPr>
        <w:b w:val="0"/>
        <w:i w:val="0"/>
        <w:iCs w:val="0"/>
        <w:color w:val="auto"/>
      </w:rPr>
    </w:lvl>
    <w:lvl w:ilvl="2">
      <w:start w:val="1"/>
      <w:numFmt w:val="decimal"/>
      <w:lvlText w:val="%1.%2.%3."/>
      <w:lvlJc w:val="left"/>
      <w:pPr>
        <w:ind w:left="2422" w:hanging="720"/>
      </w:pPr>
      <w:rPr>
        <w:b w:val="0"/>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27040564"/>
    <w:multiLevelType w:val="multilevel"/>
    <w:tmpl w:val="3A16BB74"/>
    <w:lvl w:ilvl="0">
      <w:start w:val="8"/>
      <w:numFmt w:val="decimal"/>
      <w:lvlText w:val="%1."/>
      <w:lvlJc w:val="left"/>
      <w:pPr>
        <w:ind w:left="360" w:hanging="360"/>
      </w:pPr>
      <w:rPr>
        <w:b/>
        <w:i w:val="0"/>
      </w:rPr>
    </w:lvl>
    <w:lvl w:ilvl="1">
      <w:start w:val="1"/>
      <w:numFmt w:val="decimal"/>
      <w:lvlText w:val="%1.%2."/>
      <w:lvlJc w:val="left"/>
      <w:pPr>
        <w:ind w:left="360" w:hanging="360"/>
      </w:pPr>
      <w:rPr>
        <w:rFonts w:ascii="Times New Roman" w:hAnsi="Times New Roman" w:cs="Times New Roman" w:hint="default"/>
        <w:b w:val="0"/>
        <w:i w:val="0"/>
        <w:color w:val="auto"/>
        <w:sz w:val="24"/>
        <w:szCs w:val="24"/>
      </w:rPr>
    </w:lvl>
    <w:lvl w:ilvl="2">
      <w:start w:val="1"/>
      <w:numFmt w:val="decimal"/>
      <w:lvlText w:val="%1.%2.%3."/>
      <w:lvlJc w:val="left"/>
      <w:pPr>
        <w:ind w:left="720"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DE3106E"/>
    <w:multiLevelType w:val="multilevel"/>
    <w:tmpl w:val="11C295DA"/>
    <w:lvl w:ilvl="0">
      <w:start w:val="16"/>
      <w:numFmt w:val="decimal"/>
      <w:lvlText w:val="%1."/>
      <w:lvlJc w:val="left"/>
      <w:pPr>
        <w:ind w:left="480" w:hanging="480"/>
      </w:pPr>
      <w:rPr>
        <w:rFonts w:hint="default"/>
        <w:color w:val="000000"/>
      </w:rPr>
    </w:lvl>
    <w:lvl w:ilvl="1">
      <w:start w:val="1"/>
      <w:numFmt w:val="decimal"/>
      <w:lvlText w:val="%1.%2."/>
      <w:lvlJc w:val="left"/>
      <w:pPr>
        <w:ind w:left="906" w:hanging="48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13" w15:restartNumberingAfterBreak="0">
    <w:nsid w:val="32A35EC7"/>
    <w:multiLevelType w:val="hybridMultilevel"/>
    <w:tmpl w:val="2D42A4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38C46F1"/>
    <w:multiLevelType w:val="multilevel"/>
    <w:tmpl w:val="07324D0A"/>
    <w:lvl w:ilvl="0">
      <w:start w:val="8"/>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35623CA2"/>
    <w:multiLevelType w:val="multilevel"/>
    <w:tmpl w:val="BE22AC56"/>
    <w:lvl w:ilvl="0">
      <w:start w:val="12"/>
      <w:numFmt w:val="decimal"/>
      <w:lvlText w:val="%1."/>
      <w:lvlJc w:val="left"/>
      <w:pPr>
        <w:ind w:left="660" w:hanging="660"/>
      </w:pPr>
      <w:rPr>
        <w:rFonts w:eastAsiaTheme="minorHAnsi" w:hint="default"/>
      </w:rPr>
    </w:lvl>
    <w:lvl w:ilvl="1">
      <w:start w:val="1"/>
      <w:numFmt w:val="decimal"/>
      <w:lvlText w:val="%1.%2."/>
      <w:lvlJc w:val="left"/>
      <w:pPr>
        <w:ind w:left="660" w:hanging="660"/>
      </w:pPr>
      <w:rPr>
        <w:rFonts w:eastAsiaTheme="minorHAnsi" w:hint="default"/>
      </w:rPr>
    </w:lvl>
    <w:lvl w:ilvl="2">
      <w:start w:val="2"/>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7" w15:restartNumberingAfterBreak="0">
    <w:nsid w:val="4618556D"/>
    <w:multiLevelType w:val="hybridMultilevel"/>
    <w:tmpl w:val="B7EC66BE"/>
    <w:lvl w:ilvl="0" w:tplc="3800B808">
      <w:start w:val="6"/>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46AA366B"/>
    <w:multiLevelType w:val="multilevel"/>
    <w:tmpl w:val="90CEB904"/>
    <w:lvl w:ilvl="0">
      <w:start w:val="1"/>
      <w:numFmt w:val="decimal"/>
      <w:lvlText w:val="%1."/>
      <w:lvlJc w:val="left"/>
      <w:pPr>
        <w:ind w:left="360" w:hanging="360"/>
      </w:pPr>
      <w:rPr>
        <w:b/>
        <w:bCs/>
      </w:rPr>
    </w:lvl>
    <w:lvl w:ilvl="1">
      <w:start w:val="1"/>
      <w:numFmt w:val="decimal"/>
      <w:lvlText w:val="%1.%2."/>
      <w:lvlJc w:val="left"/>
      <w:pPr>
        <w:ind w:left="720" w:hanging="360"/>
      </w:pPr>
      <w:rPr>
        <w:b w:val="0"/>
        <w:i w:val="0"/>
        <w:iCs/>
      </w:rPr>
    </w:lvl>
    <w:lvl w:ilvl="2">
      <w:start w:val="1"/>
      <w:numFmt w:val="decimal"/>
      <w:lvlText w:val="%1.%2.%3."/>
      <w:lvlJc w:val="left"/>
      <w:pPr>
        <w:ind w:left="1997" w:hanging="720"/>
      </w:pPr>
      <w:rPr>
        <w:b w:val="0"/>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19" w15:restartNumberingAfterBreak="0">
    <w:nsid w:val="47247AE3"/>
    <w:multiLevelType w:val="multilevel"/>
    <w:tmpl w:val="F3CA56DE"/>
    <w:lvl w:ilvl="0">
      <w:start w:val="7"/>
      <w:numFmt w:val="upperRoman"/>
      <w:lvlText w:val="%1."/>
      <w:lvlJc w:val="left"/>
      <w:pPr>
        <w:ind w:left="1080" w:hanging="720"/>
      </w:pPr>
      <w:rPr>
        <w:rFonts w:hint="default"/>
      </w:rPr>
    </w:lvl>
    <w:lvl w:ilvl="1">
      <w:start w:val="2"/>
      <w:numFmt w:val="decimal"/>
      <w:isLgl/>
      <w:lvlText w:val="%1.%2."/>
      <w:lvlJc w:val="left"/>
      <w:pPr>
        <w:ind w:left="681" w:hanging="540"/>
      </w:pPr>
      <w:rPr>
        <w:rFonts w:hint="default"/>
        <w:b w:val="0"/>
        <w:bCs/>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D0D3409"/>
    <w:multiLevelType w:val="multilevel"/>
    <w:tmpl w:val="65724604"/>
    <w:lvl w:ilvl="0">
      <w:start w:val="4"/>
      <w:numFmt w:val="decimal"/>
      <w:lvlText w:val="%1."/>
      <w:lvlJc w:val="left"/>
      <w:pPr>
        <w:ind w:left="360" w:hanging="360"/>
      </w:pPr>
      <w:rPr>
        <w:rFonts w:hint="default"/>
      </w:rPr>
    </w:lvl>
    <w:lvl w:ilvl="1">
      <w:start w:val="6"/>
      <w:numFmt w:val="decimal"/>
      <w:lvlText w:val="%1.%2."/>
      <w:lvlJc w:val="left"/>
      <w:pPr>
        <w:ind w:left="9858" w:hanging="360"/>
      </w:pPr>
      <w:rPr>
        <w:rFonts w:hint="default"/>
        <w:b w:val="0"/>
        <w:i w:val="0"/>
        <w:iCs w:val="0"/>
        <w:color w:val="auto"/>
      </w:rPr>
    </w:lvl>
    <w:lvl w:ilvl="2">
      <w:start w:val="1"/>
      <w:numFmt w:val="decimal"/>
      <w:lvlText w:val="%1.%2.%3."/>
      <w:lvlJc w:val="left"/>
      <w:pPr>
        <w:ind w:left="2422"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1B13815"/>
    <w:multiLevelType w:val="multilevel"/>
    <w:tmpl w:val="CC00D4D6"/>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i w:val="0"/>
        <w:iCs w:val="0"/>
        <w:color w:val="auto"/>
      </w:rPr>
    </w:lvl>
    <w:lvl w:ilvl="2">
      <w:start w:val="1"/>
      <w:numFmt w:val="decimal"/>
      <w:lvlText w:val="%1.%2.%3."/>
      <w:lvlJc w:val="left"/>
      <w:pPr>
        <w:ind w:left="1997"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BEF3951"/>
    <w:multiLevelType w:val="multilevel"/>
    <w:tmpl w:val="4350E076"/>
    <w:lvl w:ilvl="0">
      <w:start w:val="28"/>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D87546F"/>
    <w:multiLevelType w:val="multilevel"/>
    <w:tmpl w:val="C5586BF6"/>
    <w:lvl w:ilvl="0">
      <w:start w:val="10"/>
      <w:numFmt w:val="decimal"/>
      <w:lvlText w:val="%1."/>
      <w:lvlJc w:val="left"/>
      <w:pPr>
        <w:ind w:left="480" w:hanging="480"/>
      </w:pPr>
    </w:lvl>
    <w:lvl w:ilvl="1">
      <w:start w:val="3"/>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5E727F87"/>
    <w:multiLevelType w:val="multilevel"/>
    <w:tmpl w:val="D004BAE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48F0FE8"/>
    <w:multiLevelType w:val="multilevel"/>
    <w:tmpl w:val="683A1958"/>
    <w:lvl w:ilvl="0">
      <w:start w:val="14"/>
      <w:numFmt w:val="decimal"/>
      <w:lvlText w:val="%1."/>
      <w:lvlJc w:val="left"/>
      <w:pPr>
        <w:ind w:left="480" w:hanging="480"/>
      </w:pPr>
      <w:rPr>
        <w:rFonts w:ascii="Times New Roman" w:eastAsia="Times New Roman" w:hAnsi="Times New Roman" w:cs="Times New Roman" w:hint="default"/>
        <w:sz w:val="24"/>
      </w:rPr>
    </w:lvl>
    <w:lvl w:ilvl="1">
      <w:start w:val="1"/>
      <w:numFmt w:val="decimal"/>
      <w:lvlText w:val="%1.%2."/>
      <w:lvlJc w:val="left"/>
      <w:pPr>
        <w:ind w:left="480" w:hanging="48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720" w:hanging="72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080" w:hanging="108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440" w:hanging="144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26" w15:restartNumberingAfterBreak="0">
    <w:nsid w:val="6FD873BF"/>
    <w:multiLevelType w:val="multilevel"/>
    <w:tmpl w:val="823E0B68"/>
    <w:lvl w:ilvl="0">
      <w:start w:val="12"/>
      <w:numFmt w:val="decimal"/>
      <w:lvlText w:val="%1."/>
      <w:lvlJc w:val="left"/>
      <w:pPr>
        <w:ind w:left="480" w:hanging="480"/>
      </w:pPr>
      <w:rPr>
        <w:rFonts w:ascii="Times New Roman" w:eastAsia="Times New Roman" w:hAnsi="Times New Roman" w:cs="Times New Roman" w:hint="default"/>
        <w:sz w:val="24"/>
      </w:rPr>
    </w:lvl>
    <w:lvl w:ilvl="1">
      <w:start w:val="1"/>
      <w:numFmt w:val="decimal"/>
      <w:lvlText w:val="%1.%2."/>
      <w:lvlJc w:val="left"/>
      <w:pPr>
        <w:ind w:left="480" w:hanging="48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720" w:hanging="72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080" w:hanging="108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440" w:hanging="144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27" w15:restartNumberingAfterBreak="0">
    <w:nsid w:val="717C691C"/>
    <w:multiLevelType w:val="hybridMultilevel"/>
    <w:tmpl w:val="3BDAA544"/>
    <w:lvl w:ilvl="0" w:tplc="A336E6F8">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8" w15:restartNumberingAfterBreak="0">
    <w:nsid w:val="744F3EBC"/>
    <w:multiLevelType w:val="hybridMultilevel"/>
    <w:tmpl w:val="7EBA3046"/>
    <w:lvl w:ilvl="0" w:tplc="98CE886A">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7874948"/>
    <w:multiLevelType w:val="multilevel"/>
    <w:tmpl w:val="155CDEAC"/>
    <w:lvl w:ilvl="0">
      <w:start w:val="1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7D02609"/>
    <w:multiLevelType w:val="multilevel"/>
    <w:tmpl w:val="D368FBE8"/>
    <w:lvl w:ilvl="0">
      <w:start w:val="11"/>
      <w:numFmt w:val="decimal"/>
      <w:lvlText w:val="%1."/>
      <w:lvlJc w:val="left"/>
      <w:pPr>
        <w:ind w:left="660" w:hanging="660"/>
      </w:pPr>
      <w:rPr>
        <w:rFonts w:eastAsiaTheme="minorHAnsi" w:hint="default"/>
      </w:rPr>
    </w:lvl>
    <w:lvl w:ilvl="1">
      <w:start w:val="1"/>
      <w:numFmt w:val="decimal"/>
      <w:lvlText w:val="%1.%2."/>
      <w:lvlJc w:val="left"/>
      <w:pPr>
        <w:ind w:left="660" w:hanging="660"/>
      </w:pPr>
      <w:rPr>
        <w:rFonts w:eastAsiaTheme="minorHAnsi" w:hint="default"/>
      </w:rPr>
    </w:lvl>
    <w:lvl w:ilvl="2">
      <w:start w:val="2"/>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31" w15:restartNumberingAfterBreak="0">
    <w:nsid w:val="79F04A9B"/>
    <w:multiLevelType w:val="multilevel"/>
    <w:tmpl w:val="A878A6F0"/>
    <w:lvl w:ilvl="0">
      <w:start w:val="2"/>
      <w:numFmt w:val="decimal"/>
      <w:lvlText w:val="%1."/>
      <w:lvlJc w:val="left"/>
      <w:pPr>
        <w:ind w:left="540" w:hanging="540"/>
      </w:pPr>
      <w:rPr>
        <w:rFonts w:hint="default"/>
        <w:b w:val="0"/>
      </w:rPr>
    </w:lvl>
    <w:lvl w:ilvl="1">
      <w:start w:val="7"/>
      <w:numFmt w:val="decimal"/>
      <w:lvlText w:val="%1.%2."/>
      <w:lvlJc w:val="left"/>
      <w:pPr>
        <w:ind w:left="900" w:hanging="54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2" w15:restartNumberingAfterBreak="0">
    <w:nsid w:val="7C3964AC"/>
    <w:multiLevelType w:val="hybridMultilevel"/>
    <w:tmpl w:val="36C6D8A2"/>
    <w:lvl w:ilvl="0" w:tplc="9580E3A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C593DDE"/>
    <w:multiLevelType w:val="hybridMultilevel"/>
    <w:tmpl w:val="3A0A1F40"/>
    <w:lvl w:ilvl="0" w:tplc="0427000F">
      <w:start w:val="1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12788013">
    <w:abstractNumId w:val="16"/>
  </w:num>
  <w:num w:numId="2" w16cid:durableId="2112161544">
    <w:abstractNumId w:val="4"/>
  </w:num>
  <w:num w:numId="3" w16cid:durableId="1591232518">
    <w:abstractNumId w:val="27"/>
  </w:num>
  <w:num w:numId="4" w16cid:durableId="432747786">
    <w:abstractNumId w:val="18"/>
  </w:num>
  <w:num w:numId="5" w16cid:durableId="136875175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6267899">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9917139">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6799195">
    <w:abstractNumId w:val="11"/>
  </w:num>
  <w:num w:numId="9" w16cid:durableId="1811552862">
    <w:abstractNumId w:val="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6721260">
    <w:abstractNumId w:val="25"/>
  </w:num>
  <w:num w:numId="11" w16cid:durableId="615795629">
    <w:abstractNumId w:val="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1901144">
    <w:abstractNumId w:val="24"/>
    <w:lvlOverride w:ilvl="0">
      <w:lvl w:ilvl="0">
        <w:start w:val="1"/>
        <w:numFmt w:val="decimal"/>
        <w:lvlText w:val=""/>
        <w:lvlJc w:val="left"/>
        <w:pPr>
          <w:ind w:left="0" w:firstLine="0"/>
        </w:pPr>
        <w:rPr>
          <w:b/>
        </w:rPr>
      </w:lvl>
    </w:lvlOverride>
    <w:lvlOverride w:ilvl="1">
      <w:lvl w:ilvl="1">
        <w:start w:val="1"/>
        <w:numFmt w:val="decimal"/>
        <w:suff w:val="space"/>
        <w:lvlText w:val="%2."/>
        <w:lvlJc w:val="left"/>
        <w:pPr>
          <w:ind w:left="66" w:firstLine="360"/>
        </w:pPr>
        <w:rPr>
          <w:rFonts w:ascii="Times New Roman" w:eastAsiaTheme="minorEastAsia" w:hAnsi="Times New Roman" w:cs="Times New Roman" w:hint="default"/>
          <w:b w:val="0"/>
          <w:i w:val="0"/>
          <w:color w:val="auto"/>
          <w:sz w:val="24"/>
          <w:szCs w:val="24"/>
        </w:rPr>
      </w:lvl>
    </w:lvlOverride>
    <w:lvlOverride w:ilvl="2">
      <w:lvl w:ilvl="2">
        <w:start w:val="1"/>
        <w:numFmt w:val="decimal"/>
        <w:lvlText w:val=""/>
        <w:lvlJc w:val="left"/>
        <w:pPr>
          <w:ind w:left="0" w:firstLine="0"/>
        </w:pPr>
        <w:rPr>
          <w:rFonts w:ascii="Times New Roman" w:hAnsi="Times New Roman" w:cs="Times New Roman" w:hint="default"/>
          <w:b w:val="0"/>
          <w:i w:val="0"/>
          <w:sz w:val="24"/>
          <w:szCs w:val="24"/>
        </w:rPr>
      </w:lvl>
    </w:lvlOverride>
    <w:lvlOverride w:ilvl="3">
      <w:lvl w:ilvl="3">
        <w:start w:val="1"/>
        <w:numFmt w:val="decimal"/>
        <w:lvlText w:val=""/>
        <w:lvlJc w:val="left"/>
        <w:pPr>
          <w:ind w:left="0" w:firstLine="0"/>
        </w:pPr>
      </w:lvl>
    </w:lvlOverride>
    <w:lvlOverride w:ilvl="4">
      <w:lvl w:ilvl="4">
        <w:start w:val="1"/>
        <w:numFmt w:val="decimal"/>
        <w:lvlText w:val=""/>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13" w16cid:durableId="1746611787">
    <w:abstractNumId w:val="6"/>
  </w:num>
  <w:num w:numId="14" w16cid:durableId="1899583481">
    <w:abstractNumId w:val="29"/>
  </w:num>
  <w:num w:numId="15" w16cid:durableId="18627431">
    <w:abstractNumId w:val="32"/>
  </w:num>
  <w:num w:numId="16" w16cid:durableId="1516505782">
    <w:abstractNumId w:val="3"/>
  </w:num>
  <w:num w:numId="17" w16cid:durableId="1930894466">
    <w:abstractNumId w:val="23"/>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258055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25200023">
    <w:abstractNumId w:val="15"/>
  </w:num>
  <w:num w:numId="20" w16cid:durableId="239102831">
    <w:abstractNumId w:val="28"/>
  </w:num>
  <w:num w:numId="21" w16cid:durableId="1962951415">
    <w:abstractNumId w:val="17"/>
  </w:num>
  <w:num w:numId="22" w16cid:durableId="1892840860">
    <w:abstractNumId w:val="12"/>
  </w:num>
  <w:num w:numId="23" w16cid:durableId="687489916">
    <w:abstractNumId w:val="5"/>
  </w:num>
  <w:num w:numId="24" w16cid:durableId="212236608">
    <w:abstractNumId w:val="30"/>
  </w:num>
  <w:num w:numId="25" w16cid:durableId="804394164">
    <w:abstractNumId w:val="26"/>
  </w:num>
  <w:num w:numId="26" w16cid:durableId="1740013333">
    <w:abstractNumId w:val="2"/>
  </w:num>
  <w:num w:numId="27" w16cid:durableId="661737929">
    <w:abstractNumId w:val="8"/>
  </w:num>
  <w:num w:numId="28" w16cid:durableId="1284113338">
    <w:abstractNumId w:val="31"/>
  </w:num>
  <w:num w:numId="29" w16cid:durableId="1242131594">
    <w:abstractNumId w:val="22"/>
  </w:num>
  <w:num w:numId="30" w16cid:durableId="1086924052">
    <w:abstractNumId w:val="20"/>
  </w:num>
  <w:num w:numId="31" w16cid:durableId="2114855792">
    <w:abstractNumId w:val="21"/>
  </w:num>
  <w:num w:numId="32" w16cid:durableId="1129737557">
    <w:abstractNumId w:val="9"/>
  </w:num>
  <w:num w:numId="33" w16cid:durableId="1414662490">
    <w:abstractNumId w:val="13"/>
  </w:num>
  <w:num w:numId="34" w16cid:durableId="1580941076">
    <w:abstractNumId w:val="33"/>
  </w:num>
  <w:num w:numId="35" w16cid:durableId="10890419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769"/>
    <w:rsid w:val="00002259"/>
    <w:rsid w:val="00002A49"/>
    <w:rsid w:val="00013BB0"/>
    <w:rsid w:val="00041E52"/>
    <w:rsid w:val="00043096"/>
    <w:rsid w:val="000455EC"/>
    <w:rsid w:val="000460E1"/>
    <w:rsid w:val="0005052B"/>
    <w:rsid w:val="000510BA"/>
    <w:rsid w:val="00051BCF"/>
    <w:rsid w:val="000549F9"/>
    <w:rsid w:val="00062064"/>
    <w:rsid w:val="000678B8"/>
    <w:rsid w:val="0007343C"/>
    <w:rsid w:val="00097B32"/>
    <w:rsid w:val="000A3750"/>
    <w:rsid w:val="000A7453"/>
    <w:rsid w:val="000B1E6D"/>
    <w:rsid w:val="000C5E97"/>
    <w:rsid w:val="000D1AA4"/>
    <w:rsid w:val="000D2C87"/>
    <w:rsid w:val="000D7F1C"/>
    <w:rsid w:val="000E04BF"/>
    <w:rsid w:val="000E16DD"/>
    <w:rsid w:val="000E3DB4"/>
    <w:rsid w:val="000F2FDB"/>
    <w:rsid w:val="000F5E42"/>
    <w:rsid w:val="001013BE"/>
    <w:rsid w:val="001024C8"/>
    <w:rsid w:val="00102CC0"/>
    <w:rsid w:val="001047DA"/>
    <w:rsid w:val="00115079"/>
    <w:rsid w:val="00121EAC"/>
    <w:rsid w:val="00125573"/>
    <w:rsid w:val="00134EE6"/>
    <w:rsid w:val="00134F35"/>
    <w:rsid w:val="00143284"/>
    <w:rsid w:val="001512A8"/>
    <w:rsid w:val="00155E89"/>
    <w:rsid w:val="001570EA"/>
    <w:rsid w:val="001616C0"/>
    <w:rsid w:val="0016757D"/>
    <w:rsid w:val="00172FA3"/>
    <w:rsid w:val="00187A50"/>
    <w:rsid w:val="001C3E5A"/>
    <w:rsid w:val="001C63A4"/>
    <w:rsid w:val="001D1CC6"/>
    <w:rsid w:val="001E27E7"/>
    <w:rsid w:val="001F5201"/>
    <w:rsid w:val="00205B22"/>
    <w:rsid w:val="002224AC"/>
    <w:rsid w:val="0023115B"/>
    <w:rsid w:val="00235144"/>
    <w:rsid w:val="00236F79"/>
    <w:rsid w:val="0024314F"/>
    <w:rsid w:val="002434B3"/>
    <w:rsid w:val="00246418"/>
    <w:rsid w:val="00252032"/>
    <w:rsid w:val="002611F3"/>
    <w:rsid w:val="002823BC"/>
    <w:rsid w:val="00283AA0"/>
    <w:rsid w:val="00287C53"/>
    <w:rsid w:val="002A69EB"/>
    <w:rsid w:val="002A76AA"/>
    <w:rsid w:val="002B3336"/>
    <w:rsid w:val="002C5F8C"/>
    <w:rsid w:val="002E0773"/>
    <w:rsid w:val="002E5A8F"/>
    <w:rsid w:val="002F49E3"/>
    <w:rsid w:val="0030188C"/>
    <w:rsid w:val="00301B4B"/>
    <w:rsid w:val="00302E1A"/>
    <w:rsid w:val="00313F0D"/>
    <w:rsid w:val="00325D51"/>
    <w:rsid w:val="00336BAF"/>
    <w:rsid w:val="00340D94"/>
    <w:rsid w:val="003474CD"/>
    <w:rsid w:val="003601FA"/>
    <w:rsid w:val="003726EC"/>
    <w:rsid w:val="00377ADC"/>
    <w:rsid w:val="00383AC6"/>
    <w:rsid w:val="003A1EFE"/>
    <w:rsid w:val="003B4EEB"/>
    <w:rsid w:val="003D0EE5"/>
    <w:rsid w:val="003E4197"/>
    <w:rsid w:val="003F03D8"/>
    <w:rsid w:val="003F62DE"/>
    <w:rsid w:val="00407D70"/>
    <w:rsid w:val="004103C1"/>
    <w:rsid w:val="00411AEE"/>
    <w:rsid w:val="004133AC"/>
    <w:rsid w:val="00420656"/>
    <w:rsid w:val="0042233F"/>
    <w:rsid w:val="00424799"/>
    <w:rsid w:val="00456A1B"/>
    <w:rsid w:val="004575E8"/>
    <w:rsid w:val="004655CF"/>
    <w:rsid w:val="00480D75"/>
    <w:rsid w:val="00487202"/>
    <w:rsid w:val="004905AC"/>
    <w:rsid w:val="00491952"/>
    <w:rsid w:val="00492219"/>
    <w:rsid w:val="004A2426"/>
    <w:rsid w:val="004A276F"/>
    <w:rsid w:val="004A4E45"/>
    <w:rsid w:val="004A6301"/>
    <w:rsid w:val="004D276F"/>
    <w:rsid w:val="004D7BAF"/>
    <w:rsid w:val="004F01F8"/>
    <w:rsid w:val="004F11E2"/>
    <w:rsid w:val="004F2F82"/>
    <w:rsid w:val="004F7D53"/>
    <w:rsid w:val="0050181E"/>
    <w:rsid w:val="0050587F"/>
    <w:rsid w:val="005140B7"/>
    <w:rsid w:val="0051625F"/>
    <w:rsid w:val="0051762A"/>
    <w:rsid w:val="00531E97"/>
    <w:rsid w:val="00553783"/>
    <w:rsid w:val="005547EA"/>
    <w:rsid w:val="005726BC"/>
    <w:rsid w:val="00572B6A"/>
    <w:rsid w:val="00574456"/>
    <w:rsid w:val="00575078"/>
    <w:rsid w:val="00576FAC"/>
    <w:rsid w:val="00585CD2"/>
    <w:rsid w:val="00595C97"/>
    <w:rsid w:val="005B1AA9"/>
    <w:rsid w:val="005B29E2"/>
    <w:rsid w:val="005D09E2"/>
    <w:rsid w:val="005E2AD8"/>
    <w:rsid w:val="005E2EC3"/>
    <w:rsid w:val="005F3067"/>
    <w:rsid w:val="005F4F89"/>
    <w:rsid w:val="005F6C48"/>
    <w:rsid w:val="00604AB5"/>
    <w:rsid w:val="00607D85"/>
    <w:rsid w:val="00616F26"/>
    <w:rsid w:val="006231BB"/>
    <w:rsid w:val="0063332C"/>
    <w:rsid w:val="00642A6A"/>
    <w:rsid w:val="00650822"/>
    <w:rsid w:val="00660242"/>
    <w:rsid w:val="00662693"/>
    <w:rsid w:val="00675BBA"/>
    <w:rsid w:val="00680372"/>
    <w:rsid w:val="00693DA8"/>
    <w:rsid w:val="006A008C"/>
    <w:rsid w:val="006A5829"/>
    <w:rsid w:val="006B768C"/>
    <w:rsid w:val="006C1675"/>
    <w:rsid w:val="006C3225"/>
    <w:rsid w:val="006F0E1F"/>
    <w:rsid w:val="00710324"/>
    <w:rsid w:val="00713E87"/>
    <w:rsid w:val="007354B6"/>
    <w:rsid w:val="007450B9"/>
    <w:rsid w:val="00753AF3"/>
    <w:rsid w:val="00757DA8"/>
    <w:rsid w:val="0076334E"/>
    <w:rsid w:val="00764177"/>
    <w:rsid w:val="0076657F"/>
    <w:rsid w:val="00766E52"/>
    <w:rsid w:val="007679BC"/>
    <w:rsid w:val="00767BF4"/>
    <w:rsid w:val="007719F9"/>
    <w:rsid w:val="00774A85"/>
    <w:rsid w:val="007877DD"/>
    <w:rsid w:val="0079158B"/>
    <w:rsid w:val="00791B02"/>
    <w:rsid w:val="00791C5D"/>
    <w:rsid w:val="00792DAA"/>
    <w:rsid w:val="00795866"/>
    <w:rsid w:val="007A1500"/>
    <w:rsid w:val="007B76EB"/>
    <w:rsid w:val="007C586E"/>
    <w:rsid w:val="007E00A5"/>
    <w:rsid w:val="007E0274"/>
    <w:rsid w:val="007E4739"/>
    <w:rsid w:val="007E6936"/>
    <w:rsid w:val="007E6994"/>
    <w:rsid w:val="00802918"/>
    <w:rsid w:val="0081200F"/>
    <w:rsid w:val="0081237A"/>
    <w:rsid w:val="00813480"/>
    <w:rsid w:val="0084086D"/>
    <w:rsid w:val="0084179A"/>
    <w:rsid w:val="00855C1A"/>
    <w:rsid w:val="008578C3"/>
    <w:rsid w:val="00864F66"/>
    <w:rsid w:val="00865B62"/>
    <w:rsid w:val="008748FD"/>
    <w:rsid w:val="00886B34"/>
    <w:rsid w:val="0089617C"/>
    <w:rsid w:val="008E6C99"/>
    <w:rsid w:val="008F2DB4"/>
    <w:rsid w:val="009144E5"/>
    <w:rsid w:val="009178CA"/>
    <w:rsid w:val="00921457"/>
    <w:rsid w:val="0094770F"/>
    <w:rsid w:val="0095693E"/>
    <w:rsid w:val="00964E73"/>
    <w:rsid w:val="00973AC6"/>
    <w:rsid w:val="0099672A"/>
    <w:rsid w:val="009A41B4"/>
    <w:rsid w:val="009A5FAD"/>
    <w:rsid w:val="009B5935"/>
    <w:rsid w:val="009C52F4"/>
    <w:rsid w:val="009D418B"/>
    <w:rsid w:val="009E1136"/>
    <w:rsid w:val="009E34E6"/>
    <w:rsid w:val="009E60DA"/>
    <w:rsid w:val="009F15F3"/>
    <w:rsid w:val="00A111B9"/>
    <w:rsid w:val="00A17CAD"/>
    <w:rsid w:val="00A50B2A"/>
    <w:rsid w:val="00A72035"/>
    <w:rsid w:val="00A75EF7"/>
    <w:rsid w:val="00A76515"/>
    <w:rsid w:val="00A8340B"/>
    <w:rsid w:val="00A83CFF"/>
    <w:rsid w:val="00A915F4"/>
    <w:rsid w:val="00A94AC0"/>
    <w:rsid w:val="00AA51AD"/>
    <w:rsid w:val="00AB1EA1"/>
    <w:rsid w:val="00AB2130"/>
    <w:rsid w:val="00AB6170"/>
    <w:rsid w:val="00AB7750"/>
    <w:rsid w:val="00AC0BB0"/>
    <w:rsid w:val="00AD1FDB"/>
    <w:rsid w:val="00AD298E"/>
    <w:rsid w:val="00AE4AC6"/>
    <w:rsid w:val="00B04339"/>
    <w:rsid w:val="00B04EB2"/>
    <w:rsid w:val="00B07654"/>
    <w:rsid w:val="00B11F8D"/>
    <w:rsid w:val="00B27B03"/>
    <w:rsid w:val="00B37344"/>
    <w:rsid w:val="00B46869"/>
    <w:rsid w:val="00B54726"/>
    <w:rsid w:val="00B836BB"/>
    <w:rsid w:val="00B846ED"/>
    <w:rsid w:val="00B90AC1"/>
    <w:rsid w:val="00B92092"/>
    <w:rsid w:val="00B95556"/>
    <w:rsid w:val="00BA06CD"/>
    <w:rsid w:val="00BB0F23"/>
    <w:rsid w:val="00BB405A"/>
    <w:rsid w:val="00BB6167"/>
    <w:rsid w:val="00BC54B1"/>
    <w:rsid w:val="00BE0D3A"/>
    <w:rsid w:val="00BF4760"/>
    <w:rsid w:val="00BF531C"/>
    <w:rsid w:val="00BF57CE"/>
    <w:rsid w:val="00BF6110"/>
    <w:rsid w:val="00C313D3"/>
    <w:rsid w:val="00C42426"/>
    <w:rsid w:val="00C45F6F"/>
    <w:rsid w:val="00C521F1"/>
    <w:rsid w:val="00C5568C"/>
    <w:rsid w:val="00C62064"/>
    <w:rsid w:val="00C64D56"/>
    <w:rsid w:val="00C7069A"/>
    <w:rsid w:val="00C75415"/>
    <w:rsid w:val="00C7729D"/>
    <w:rsid w:val="00C836D7"/>
    <w:rsid w:val="00C95C1E"/>
    <w:rsid w:val="00CB6637"/>
    <w:rsid w:val="00CD03BE"/>
    <w:rsid w:val="00CD130D"/>
    <w:rsid w:val="00CE0F37"/>
    <w:rsid w:val="00CE3F2D"/>
    <w:rsid w:val="00CE6457"/>
    <w:rsid w:val="00D12B5D"/>
    <w:rsid w:val="00D40526"/>
    <w:rsid w:val="00D41702"/>
    <w:rsid w:val="00D43AA6"/>
    <w:rsid w:val="00D57782"/>
    <w:rsid w:val="00D62796"/>
    <w:rsid w:val="00D739FF"/>
    <w:rsid w:val="00D75BC0"/>
    <w:rsid w:val="00D81CE6"/>
    <w:rsid w:val="00D82606"/>
    <w:rsid w:val="00D90676"/>
    <w:rsid w:val="00D9193C"/>
    <w:rsid w:val="00DB06B2"/>
    <w:rsid w:val="00DC05F6"/>
    <w:rsid w:val="00DC740F"/>
    <w:rsid w:val="00DD1409"/>
    <w:rsid w:val="00DE0791"/>
    <w:rsid w:val="00DE191D"/>
    <w:rsid w:val="00DE5ADE"/>
    <w:rsid w:val="00DE6863"/>
    <w:rsid w:val="00E039B2"/>
    <w:rsid w:val="00E0527D"/>
    <w:rsid w:val="00E153C7"/>
    <w:rsid w:val="00E15C61"/>
    <w:rsid w:val="00E2227C"/>
    <w:rsid w:val="00E46B7D"/>
    <w:rsid w:val="00E475D6"/>
    <w:rsid w:val="00E478A2"/>
    <w:rsid w:val="00E51354"/>
    <w:rsid w:val="00E5464E"/>
    <w:rsid w:val="00E561DA"/>
    <w:rsid w:val="00E63E03"/>
    <w:rsid w:val="00E70E70"/>
    <w:rsid w:val="00E82655"/>
    <w:rsid w:val="00E82D54"/>
    <w:rsid w:val="00E84C36"/>
    <w:rsid w:val="00EA0B7B"/>
    <w:rsid w:val="00EA6BD9"/>
    <w:rsid w:val="00EC07B1"/>
    <w:rsid w:val="00EC6717"/>
    <w:rsid w:val="00EC6FF5"/>
    <w:rsid w:val="00EC7BD3"/>
    <w:rsid w:val="00ED6E5A"/>
    <w:rsid w:val="00ED7622"/>
    <w:rsid w:val="00EE1C71"/>
    <w:rsid w:val="00EE3D5D"/>
    <w:rsid w:val="00EE5221"/>
    <w:rsid w:val="00F019E3"/>
    <w:rsid w:val="00F11769"/>
    <w:rsid w:val="00F32E1D"/>
    <w:rsid w:val="00F605EC"/>
    <w:rsid w:val="00F650BB"/>
    <w:rsid w:val="00F729E9"/>
    <w:rsid w:val="00F801BF"/>
    <w:rsid w:val="00F90087"/>
    <w:rsid w:val="00F93ADB"/>
    <w:rsid w:val="00FD66DB"/>
    <w:rsid w:val="00FE3CFB"/>
    <w:rsid w:val="00FF1000"/>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66214"/>
  <w15:docId w15:val="{D5E4CCE0-4482-4116-A788-05713718B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1E9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semiHidden/>
    <w:unhideWhenUsed/>
    <w:rsid w:val="00F1176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F11769"/>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CB6637"/>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CB6637"/>
    <w:pPr>
      <w:spacing w:after="200" w:line="276" w:lineRule="auto"/>
      <w:ind w:left="720"/>
      <w:contextualSpacing/>
    </w:pPr>
  </w:style>
  <w:style w:type="character" w:customStyle="1" w:styleId="Numatytasispastraiposriftas1">
    <w:name w:val="Numatytasis pastraipos šriftas1"/>
    <w:rsid w:val="00CB6637"/>
  </w:style>
  <w:style w:type="character" w:customStyle="1" w:styleId="PaantratDiagrama">
    <w:name w:val="Paantraštė Diagrama"/>
    <w:aliases w:val="Diagrama Diagrama"/>
    <w:link w:val="Paantrat"/>
    <w:locked/>
    <w:rsid w:val="005726BC"/>
    <w:rPr>
      <w:b/>
      <w:bCs/>
      <w:sz w:val="24"/>
      <w:szCs w:val="24"/>
    </w:rPr>
  </w:style>
  <w:style w:type="paragraph" w:styleId="Paantrat">
    <w:name w:val="Subtitle"/>
    <w:aliases w:val="Diagrama"/>
    <w:basedOn w:val="prastasis"/>
    <w:link w:val="PaantratDiagrama"/>
    <w:qFormat/>
    <w:rsid w:val="005726BC"/>
    <w:pPr>
      <w:spacing w:after="0" w:line="240" w:lineRule="auto"/>
      <w:jc w:val="center"/>
    </w:pPr>
    <w:rPr>
      <w:b/>
      <w:bCs/>
      <w:sz w:val="24"/>
      <w:szCs w:val="24"/>
    </w:rPr>
  </w:style>
  <w:style w:type="character" w:customStyle="1" w:styleId="PaantratDiagrama1">
    <w:name w:val="Paantraštė Diagrama1"/>
    <w:basedOn w:val="Numatytasispastraiposriftas"/>
    <w:uiPriority w:val="11"/>
    <w:rsid w:val="005726BC"/>
    <w:rPr>
      <w:rFonts w:eastAsiaTheme="minorEastAsia"/>
      <w:color w:val="5A5A5A" w:themeColor="text1" w:themeTint="A5"/>
      <w:spacing w:val="15"/>
    </w:rPr>
  </w:style>
  <w:style w:type="paragraph" w:customStyle="1" w:styleId="Stilius5">
    <w:name w:val="Stilius5"/>
    <w:basedOn w:val="prastasis"/>
    <w:link w:val="Stilius5Diagrama"/>
    <w:qFormat/>
    <w:rsid w:val="00BB0F23"/>
    <w:pPr>
      <w:spacing w:after="200" w:line="276" w:lineRule="auto"/>
      <w:jc w:val="center"/>
    </w:pPr>
    <w:rPr>
      <w:rFonts w:ascii="Times New Roman" w:eastAsia="Times New Roman" w:hAnsi="Times New Roman" w:cs="Times New Roman"/>
      <w:b/>
      <w:sz w:val="28"/>
      <w:szCs w:val="28"/>
      <w:lang w:val="en-US"/>
    </w:rPr>
  </w:style>
  <w:style w:type="character" w:customStyle="1" w:styleId="Stilius5Diagrama">
    <w:name w:val="Stilius5 Diagrama"/>
    <w:link w:val="Stilius5"/>
    <w:locked/>
    <w:rsid w:val="00BB0F23"/>
    <w:rPr>
      <w:rFonts w:ascii="Times New Roman" w:eastAsia="Times New Roman" w:hAnsi="Times New Roman" w:cs="Times New Roman"/>
      <w:b/>
      <w:sz w:val="28"/>
      <w:szCs w:val="28"/>
      <w:lang w:val="en-US"/>
    </w:rPr>
  </w:style>
  <w:style w:type="character" w:styleId="Komentaronuoroda">
    <w:name w:val="annotation reference"/>
    <w:basedOn w:val="Numatytasispastraiposriftas"/>
    <w:uiPriority w:val="99"/>
    <w:semiHidden/>
    <w:unhideWhenUsed/>
    <w:rsid w:val="00D9193C"/>
    <w:rPr>
      <w:sz w:val="16"/>
      <w:szCs w:val="16"/>
    </w:rPr>
  </w:style>
  <w:style w:type="paragraph" w:styleId="Komentarotekstas">
    <w:name w:val="annotation text"/>
    <w:basedOn w:val="prastasis"/>
    <w:link w:val="KomentarotekstasDiagrama"/>
    <w:uiPriority w:val="99"/>
    <w:unhideWhenUsed/>
    <w:rsid w:val="00D9193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9193C"/>
    <w:rPr>
      <w:sz w:val="20"/>
      <w:szCs w:val="20"/>
    </w:rPr>
  </w:style>
  <w:style w:type="paragraph" w:styleId="Komentarotema">
    <w:name w:val="annotation subject"/>
    <w:basedOn w:val="Komentarotekstas"/>
    <w:next w:val="Komentarotekstas"/>
    <w:link w:val="KomentarotemaDiagrama"/>
    <w:uiPriority w:val="99"/>
    <w:semiHidden/>
    <w:unhideWhenUsed/>
    <w:rsid w:val="00D9193C"/>
    <w:rPr>
      <w:b/>
      <w:bCs/>
    </w:rPr>
  </w:style>
  <w:style w:type="character" w:customStyle="1" w:styleId="KomentarotemaDiagrama">
    <w:name w:val="Komentaro tema Diagrama"/>
    <w:basedOn w:val="KomentarotekstasDiagrama"/>
    <w:link w:val="Komentarotema"/>
    <w:uiPriority w:val="99"/>
    <w:semiHidden/>
    <w:rsid w:val="00D9193C"/>
    <w:rPr>
      <w:b/>
      <w:bCs/>
      <w:sz w:val="20"/>
      <w:szCs w:val="20"/>
    </w:rPr>
  </w:style>
  <w:style w:type="paragraph" w:styleId="Debesliotekstas">
    <w:name w:val="Balloon Text"/>
    <w:basedOn w:val="prastasis"/>
    <w:link w:val="DebesliotekstasDiagrama"/>
    <w:uiPriority w:val="99"/>
    <w:semiHidden/>
    <w:unhideWhenUsed/>
    <w:rsid w:val="003A1EF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A1EFE"/>
    <w:rPr>
      <w:rFonts w:ascii="Tahoma" w:hAnsi="Tahoma" w:cs="Tahoma"/>
      <w:sz w:val="16"/>
      <w:szCs w:val="16"/>
    </w:rPr>
  </w:style>
  <w:style w:type="character" w:styleId="Hipersaitas">
    <w:name w:val="Hyperlink"/>
    <w:aliases w:val="Alna"/>
    <w:unhideWhenUsed/>
    <w:rsid w:val="001024C8"/>
    <w:rPr>
      <w:color w:val="0000FF"/>
      <w:u w:val="single"/>
    </w:rPr>
  </w:style>
  <w:style w:type="paragraph" w:customStyle="1" w:styleId="Stilius3">
    <w:name w:val="Stilius3"/>
    <w:basedOn w:val="prastasis"/>
    <w:link w:val="Stilius3Diagrama"/>
    <w:qFormat/>
    <w:rsid w:val="001024C8"/>
    <w:pPr>
      <w:spacing w:before="200" w:after="0" w:line="240" w:lineRule="auto"/>
      <w:jc w:val="both"/>
    </w:pPr>
    <w:rPr>
      <w:rFonts w:ascii="Times New Roman" w:eastAsia="Times New Roman" w:hAnsi="Times New Roman" w:cs="Times New Roman"/>
      <w:lang w:val="en-US"/>
    </w:rPr>
  </w:style>
  <w:style w:type="character" w:customStyle="1" w:styleId="Stilius3Diagrama">
    <w:name w:val="Stilius3 Diagrama"/>
    <w:link w:val="Stilius3"/>
    <w:locked/>
    <w:rsid w:val="001024C8"/>
    <w:rPr>
      <w:rFonts w:ascii="Times New Roman" w:eastAsia="Times New Roman" w:hAnsi="Times New Roman" w:cs="Times New Roman"/>
      <w:lang w:val="en-US"/>
    </w:rPr>
  </w:style>
  <w:style w:type="paragraph" w:customStyle="1" w:styleId="Bodytxt">
    <w:name w:val="Bodytxt"/>
    <w:basedOn w:val="prastasis"/>
    <w:rsid w:val="001024C8"/>
    <w:pPr>
      <w:keepNext/>
      <w:spacing w:after="0" w:line="240" w:lineRule="auto"/>
      <w:jc w:val="both"/>
    </w:pPr>
    <w:rPr>
      <w:rFonts w:ascii="Times New Roman" w:eastAsia="Times New Roman" w:hAnsi="Times New Roman" w:cs="Times New Roman"/>
      <w:lang w:val="en-US" w:eastAsia="fi-FI"/>
    </w:rPr>
  </w:style>
  <w:style w:type="paragraph" w:customStyle="1" w:styleId="bodytext">
    <w:name w:val="bodytext"/>
    <w:basedOn w:val="prastasis"/>
    <w:rsid w:val="00AE4AC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rsid w:val="0042233F"/>
    <w:pPr>
      <w:spacing w:after="120" w:line="240" w:lineRule="auto"/>
    </w:pPr>
    <w:rPr>
      <w:rFonts w:ascii="Times New Roman" w:eastAsia="Times New Roman" w:hAnsi="Times New Roman" w:cs="Times New Roman"/>
      <w:sz w:val="24"/>
      <w:szCs w:val="20"/>
      <w:lang w:val="en-US"/>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rsid w:val="0042233F"/>
    <w:rPr>
      <w:rFonts w:ascii="Times New Roman" w:eastAsia="Times New Roman" w:hAnsi="Times New Roman" w:cs="Times New Roman"/>
      <w:sz w:val="24"/>
      <w:szCs w:val="20"/>
      <w:lang w:val="en-US"/>
    </w:rPr>
  </w:style>
  <w:style w:type="character" w:styleId="Neapdorotaspaminjimas">
    <w:name w:val="Unresolved Mention"/>
    <w:basedOn w:val="Numatytasispastraiposriftas"/>
    <w:uiPriority w:val="99"/>
    <w:semiHidden/>
    <w:unhideWhenUsed/>
    <w:rsid w:val="00121E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334004">
      <w:bodyDiv w:val="1"/>
      <w:marLeft w:val="0"/>
      <w:marRight w:val="0"/>
      <w:marTop w:val="0"/>
      <w:marBottom w:val="0"/>
      <w:divBdr>
        <w:top w:val="none" w:sz="0" w:space="0" w:color="auto"/>
        <w:left w:val="none" w:sz="0" w:space="0" w:color="auto"/>
        <w:bottom w:val="none" w:sz="0" w:space="0" w:color="auto"/>
        <w:right w:val="none" w:sz="0" w:space="0" w:color="auto"/>
      </w:divBdr>
    </w:div>
    <w:div w:id="1106651659">
      <w:bodyDiv w:val="1"/>
      <w:marLeft w:val="0"/>
      <w:marRight w:val="0"/>
      <w:marTop w:val="0"/>
      <w:marBottom w:val="0"/>
      <w:divBdr>
        <w:top w:val="none" w:sz="0" w:space="0" w:color="auto"/>
        <w:left w:val="none" w:sz="0" w:space="0" w:color="auto"/>
        <w:bottom w:val="none" w:sz="0" w:space="0" w:color="auto"/>
        <w:right w:val="none" w:sz="0" w:space="0" w:color="auto"/>
      </w:divBdr>
    </w:div>
    <w:div w:id="1255826536">
      <w:bodyDiv w:val="1"/>
      <w:marLeft w:val="0"/>
      <w:marRight w:val="0"/>
      <w:marTop w:val="0"/>
      <w:marBottom w:val="0"/>
      <w:divBdr>
        <w:top w:val="none" w:sz="0" w:space="0" w:color="auto"/>
        <w:left w:val="none" w:sz="0" w:space="0" w:color="auto"/>
        <w:bottom w:val="none" w:sz="0" w:space="0" w:color="auto"/>
        <w:right w:val="none" w:sz="0" w:space="0" w:color="auto"/>
      </w:divBdr>
    </w:div>
    <w:div w:id="1394889941">
      <w:bodyDiv w:val="1"/>
      <w:marLeft w:val="0"/>
      <w:marRight w:val="0"/>
      <w:marTop w:val="0"/>
      <w:marBottom w:val="0"/>
      <w:divBdr>
        <w:top w:val="none" w:sz="0" w:space="0" w:color="auto"/>
        <w:left w:val="none" w:sz="0" w:space="0" w:color="auto"/>
        <w:bottom w:val="none" w:sz="0" w:space="0" w:color="auto"/>
        <w:right w:val="none" w:sz="0" w:space="0" w:color="auto"/>
      </w:divBdr>
    </w:div>
    <w:div w:id="1713574463">
      <w:bodyDiv w:val="1"/>
      <w:marLeft w:val="0"/>
      <w:marRight w:val="0"/>
      <w:marTop w:val="0"/>
      <w:marBottom w:val="0"/>
      <w:divBdr>
        <w:top w:val="none" w:sz="0" w:space="0" w:color="auto"/>
        <w:left w:val="none" w:sz="0" w:space="0" w:color="auto"/>
        <w:bottom w:val="none" w:sz="0" w:space="0" w:color="auto"/>
        <w:right w:val="none" w:sz="0" w:space="0" w:color="auto"/>
      </w:divBdr>
    </w:div>
    <w:div w:id="200713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dministracija@jona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82C5E-AD09-4DBB-9833-08ED36F37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20491</Words>
  <Characters>11680</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32107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Auksė Kumponienė</dc:creator>
  <cp:lastModifiedBy>Vestina Jakučiūnienė</cp:lastModifiedBy>
  <cp:revision>3</cp:revision>
  <cp:lastPrinted>2025-03-12T10:23:00Z</cp:lastPrinted>
  <dcterms:created xsi:type="dcterms:W3CDTF">2026-04-21T08:12:00Z</dcterms:created>
  <dcterms:modified xsi:type="dcterms:W3CDTF">2026-04-21T08:12:00Z</dcterms:modified>
</cp:coreProperties>
</file>